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7D2F">
      <w:pPr>
        <w:pStyle w:val="1"/>
        <w:rPr>
          <w:rFonts w:eastAsia="Times New Roman"/>
        </w:rPr>
      </w:pPr>
      <w:r>
        <w:rPr>
          <w:rFonts w:eastAsia="Times New Roman"/>
        </w:rPr>
        <w:t>Перечень переходящих объектов государственного заказа Федерального агентства по недропользованию по воспроизводству минерально-сырьевой базы за счет средств федерального бюджета</w:t>
      </w:r>
    </w:p>
    <w:p w:rsidR="00000000" w:rsidRDefault="00BD7D2F">
      <w:pPr>
        <w:pStyle w:val="right"/>
      </w:pPr>
      <w:r>
        <w:t>Приложение 1 к Временному регламенту по размещению Федеральным агентством по недропользованию государственного заказа на выполнение работ по воспроизводству минерально-сырьевой базы за счет средств федерального бюджета</w:t>
      </w:r>
    </w:p>
    <w:p w:rsidR="00000000" w:rsidRDefault="00BD7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D2F">
      <w:pPr>
        <w:pStyle w:val="HTML"/>
      </w:pPr>
      <w:r>
        <w:t>------------------------------------</w:t>
      </w:r>
      <w:r>
        <w:t>--------------------------------------------------------------</w:t>
      </w:r>
    </w:p>
    <w:p w:rsidR="00000000" w:rsidRDefault="00BD7D2F">
      <w:pPr>
        <w:pStyle w:val="HTML"/>
      </w:pPr>
      <w:r>
        <w:t>¦Перечень переходящих объектов государственного заказа Федерального агентства по недропользованию¦</w:t>
      </w:r>
    </w:p>
    <w:p w:rsidR="00000000" w:rsidRDefault="00BD7D2F">
      <w:pPr>
        <w:pStyle w:val="HTML"/>
      </w:pPr>
      <w:r>
        <w:t xml:space="preserve">¦        по воспроизводству минерально-сырьевой базы за счет средств федерального бюджета     </w:t>
      </w:r>
      <w:r>
        <w:t xml:space="preserve">   ¦</w:t>
      </w:r>
    </w:p>
    <w:p w:rsidR="00000000" w:rsidRDefault="00BD7D2F">
      <w:pPr>
        <w:pStyle w:val="HTML"/>
      </w:pPr>
      <w:r>
        <w:t>+------------------------------------------------------------------------------------------------+</w:t>
      </w:r>
    </w:p>
    <w:p w:rsidR="00000000" w:rsidRDefault="00BD7D2F">
      <w:pPr>
        <w:pStyle w:val="HTML"/>
      </w:pPr>
      <w:r>
        <w:t>¦Код ¦ Отрасль (полезное ¦   Дата, срок   ¦   Срок    ¦  Стоимость,  ¦   Лимит финансирования    ¦</w:t>
      </w:r>
    </w:p>
    <w:p w:rsidR="00000000" w:rsidRDefault="00BD7D2F">
      <w:pPr>
        <w:pStyle w:val="HTML"/>
      </w:pPr>
      <w:r>
        <w:t>¦объ-¦ископаемое), стадия¦ (год, квартал) ¦проведения</w:t>
      </w:r>
      <w:r>
        <w:t xml:space="preserve"> ¦  тыс. руб.   ¦        (тыс. руб.)        ¦</w:t>
      </w:r>
    </w:p>
    <w:p w:rsidR="00000000" w:rsidRDefault="00BD7D2F">
      <w:pPr>
        <w:pStyle w:val="HTML"/>
      </w:pPr>
      <w:r>
        <w:t>¦екта¦ и объекты работ,  ¦утверждения ПСД.¦работ (год,¦              ¦                           ¦</w:t>
      </w:r>
    </w:p>
    <w:p w:rsidR="00000000" w:rsidRDefault="00BD7D2F">
      <w:pPr>
        <w:pStyle w:val="HTML"/>
      </w:pPr>
      <w:r>
        <w:t>¦    ¦  государственный  ¦ Организация -  ¦ квартал)  ¦              ¦                           ¦</w:t>
      </w:r>
    </w:p>
    <w:p w:rsidR="00000000" w:rsidRDefault="00BD7D2F">
      <w:pPr>
        <w:pStyle w:val="HTML"/>
      </w:pPr>
      <w:r>
        <w:t>¦    ¦  реги</w:t>
      </w:r>
      <w:r>
        <w:t>страционный  ¦   Заказчик.    +-----------+--------------+---------------------------+</w:t>
      </w:r>
    </w:p>
    <w:p w:rsidR="00000000" w:rsidRDefault="00BD7D2F">
      <w:pPr>
        <w:pStyle w:val="HTML"/>
      </w:pPr>
      <w:r>
        <w:t>¦    ¦       номер       ¦ Организация -  ¦Нача-¦Окон-¦Все-¦ Остаток ¦  На   ¦  I год  ¦ II год  ¦</w:t>
      </w:r>
    </w:p>
    <w:p w:rsidR="00000000" w:rsidRDefault="00BD7D2F">
      <w:pPr>
        <w:pStyle w:val="HTML"/>
      </w:pPr>
      <w:r>
        <w:t>¦    ¦                   ¦  исполнитель   ¦ло   ¦чание¦го  ¦на начало¦</w:t>
      </w:r>
      <w:r>
        <w:t>текущий¦планового¦планового¦</w:t>
      </w:r>
    </w:p>
    <w:p w:rsidR="00000000" w:rsidRDefault="00BD7D2F">
      <w:pPr>
        <w:pStyle w:val="HTML"/>
      </w:pPr>
      <w:r>
        <w:t>¦    ¦                   ¦     работ      ¦     ¦     ¦    ¦  года   ¦  год  ¦ периода ¦ периода ¦</w:t>
      </w:r>
    </w:p>
    <w:p w:rsidR="00000000" w:rsidRDefault="00BD7D2F">
      <w:pPr>
        <w:pStyle w:val="HTML"/>
      </w:pPr>
      <w:r>
        <w:t>+----+-------------------+----------------+-----+-----+----+---------+-------+---------+---------+</w:t>
      </w:r>
    </w:p>
    <w:p w:rsidR="00000000" w:rsidRDefault="00BD7D2F">
      <w:pPr>
        <w:pStyle w:val="HTML"/>
      </w:pPr>
      <w:r>
        <w:t>+----+-------------------+---</w:t>
      </w:r>
      <w:r>
        <w:t>-------------+-----+-----+----+---------+-------+---------+---------+</w:t>
      </w:r>
    </w:p>
    <w:p w:rsidR="00000000" w:rsidRDefault="00BD7D2F">
      <w:pPr>
        <w:pStyle w:val="HTML"/>
      </w:pPr>
      <w:r>
        <w:t>+----+-------------------+----------------+-----+-----+----+---------+-------+---------+---------+</w:t>
      </w:r>
    </w:p>
    <w:p w:rsidR="00000000" w:rsidRDefault="00BD7D2F">
      <w:pPr>
        <w:pStyle w:val="HTML"/>
      </w:pPr>
      <w:r>
        <w:t>-----+-------------------+----------------+-----+-----+----+---------+-------+---------</w:t>
      </w:r>
      <w:r>
        <w:t>+----------</w:t>
      </w:r>
    </w:p>
    <w:p w:rsidR="00000000" w:rsidRDefault="00BD7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D2F">
      <w:pPr>
        <w:pStyle w:val="right"/>
      </w:pPr>
      <w:r>
        <w:t>Источник - Приказ Роснедр от 24.11.2008 № 998</w:t>
      </w:r>
    </w:p>
    <w:p w:rsidR="00000000" w:rsidRDefault="00BD7D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https://порядокправа.рф/obrazecy/perechen_perexodyashhix_obektov_gosudarstvennogo_zakaza_federalnogo_agentstva_po_nedropolzovaniyu_po_.htm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D2F"/>
    <w:rsid w:val="00BD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BB0C06-DA94-42D6-AB5B-9C13E0FDB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erexodyashhix_obektov_gosudarstvennogo_zakaza_federalnogo_agentstva_po_nedropolzovaniyu_p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переходящих объектов государственного заказа Федерального агентства по недропользованию по воспроизводству минерально-сырьевой базы за счет средств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2022-08-12T07:08:00Z</dcterms:created>
  <dcterms:modified xsi:type="dcterms:W3CDTF">2022-08-12T07:08:00Z</dcterms:modified>
</cp:coreProperties>
</file>