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927">
      <w:pPr>
        <w:pStyle w:val="1"/>
        <w:rPr>
          <w:rFonts w:eastAsia="Times New Roman"/>
        </w:rPr>
      </w:pPr>
      <w:r>
        <w:rPr>
          <w:rFonts w:eastAsia="Times New Roman"/>
        </w:rPr>
        <w:t>Перечень отходов, для которых устанавливается годовой норматив образования (образец)</w:t>
      </w:r>
    </w:p>
    <w:p w:rsidR="00000000" w:rsidRDefault="007C1927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7C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9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</w:t>
      </w:r>
      <w:r>
        <w:rPr>
          <w:rFonts w:eastAsia="Times New Roman"/>
        </w:rPr>
        <w:t>ОФОРМЛЕНИЯ ПРОЕКТА НОРМАТИВОВ ОБРАЗОВАНИЯ ОТХОДОВ И ЛИМИТОВ НА ИХ РАЗМЕЩЕНИЕ</w:t>
      </w:r>
    </w:p>
    <w:p w:rsidR="00000000" w:rsidRDefault="007C1927">
      <w:pPr>
        <w:pStyle w:val="3"/>
        <w:rPr>
          <w:rFonts w:eastAsia="Times New Roman"/>
        </w:rPr>
      </w:pPr>
      <w:r>
        <w:rPr>
          <w:rFonts w:eastAsia="Times New Roman"/>
        </w:rPr>
        <w:t>ОБРАЗЕЦ 2.5 ПЕРЕЧЕНЬ ОТХОДОВ, ДЛЯ КОТОРЫХ УСТАНАВЛИВАЕТСЯ ГОДОВОЙ НОРМАТИВ ОБРАЗОВАНИЯ</w:t>
      </w:r>
    </w:p>
    <w:p w:rsidR="00000000" w:rsidRDefault="007C1927">
      <w:pPr>
        <w:pStyle w:val="HTML"/>
      </w:pPr>
      <w:r>
        <w:t>--------------------------------------------------------------------------------</w:t>
      </w:r>
    </w:p>
    <w:p w:rsidR="00000000" w:rsidRDefault="007C1927">
      <w:pPr>
        <w:pStyle w:val="HTML"/>
      </w:pPr>
      <w:r>
        <w:t>¦ Отходообр</w:t>
      </w:r>
      <w:r>
        <w:t>азующий вид ¦  Наименование вида   ¦Код отхода по ФККО¦    Класс    ¦</w:t>
      </w:r>
    </w:p>
    <w:p w:rsidR="00000000" w:rsidRDefault="007C1927">
      <w:pPr>
        <w:pStyle w:val="HTML"/>
      </w:pPr>
      <w:r>
        <w:t>¦деятельности, процесс ¦        отхода        ¦                  ¦  опасности  ¦</w:t>
      </w:r>
    </w:p>
    <w:p w:rsidR="00000000" w:rsidRDefault="007C1927">
      <w:pPr>
        <w:pStyle w:val="HTML"/>
      </w:pPr>
      <w:r>
        <w:t>+----------------------+----------------------+------------------+-------------+</w:t>
      </w:r>
    </w:p>
    <w:p w:rsidR="00000000" w:rsidRDefault="007C1927">
      <w:pPr>
        <w:pStyle w:val="HTML"/>
      </w:pPr>
      <w:r>
        <w:t>¦          1           ¦</w:t>
      </w:r>
      <w:r>
        <w:t xml:space="preserve">          2           ¦        3         ¦      4      ¦</w:t>
      </w:r>
    </w:p>
    <w:p w:rsidR="00000000" w:rsidRDefault="007C1927">
      <w:pPr>
        <w:pStyle w:val="HTML"/>
      </w:pPr>
      <w:r>
        <w:t>-----------------------+----------------------+------------------+--------------</w:t>
      </w:r>
    </w:p>
    <w:p w:rsidR="00000000" w:rsidRDefault="007C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927">
      <w:pPr>
        <w:pStyle w:val="right"/>
      </w:pPr>
      <w:r>
        <w:t>Источник - Приказ Ростехнадзора от 19.10.2007 № 703</w:t>
      </w:r>
    </w:p>
    <w:p w:rsidR="00000000" w:rsidRDefault="007C1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https://порядокправа.рф/obrazecy/perechen_otxodov_dlya_kotoryx_ustanavlivae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tsya_godovoj_normativ_obrazovaniya_obrazec.htm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27"/>
    <w:rsid w:val="007C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C16A9-F901-4FD1-BC2E-086F3F11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txodov_dlya_kotoryx_ustanavlivaetsya_godovoj_normativ_obraz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отходов, для которых устанавливается годовой норматив образования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2022-08-12T06:56:00Z</dcterms:created>
  <dcterms:modified xsi:type="dcterms:W3CDTF">2022-08-12T06:56:00Z</dcterms:modified>
</cp:coreProperties>
</file>