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984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закрепленного за подведомственными организациями Росводресурсов</w:t>
      </w:r>
    </w:p>
    <w:p w:rsidR="00000000" w:rsidRDefault="00E74984">
      <w:pPr>
        <w:pStyle w:val="right"/>
      </w:pPr>
      <w:r>
        <w:t xml:space="preserve">Приложение N 6о к Регламенту формирования бюджетных проектировок </w:t>
      </w:r>
      <w:r>
        <w:t>Федерального агентства водных ресурсов на 2013 год и на плановый период 2014 и 2015 годов</w:t>
      </w:r>
    </w:p>
    <w:p w:rsidR="00000000" w:rsidRDefault="00E74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984">
      <w:pPr>
        <w:pStyle w:val="HTML"/>
      </w:pPr>
      <w:r>
        <w:t xml:space="preserve">                                 Перечень</w:t>
      </w:r>
    </w:p>
    <w:p w:rsidR="00000000" w:rsidRDefault="00E74984">
      <w:pPr>
        <w:pStyle w:val="HTML"/>
      </w:pPr>
      <w:r>
        <w:t>особо ценного движимого имущества, закрепленного</w:t>
      </w:r>
    </w:p>
    <w:p w:rsidR="00000000" w:rsidRDefault="00E74984">
      <w:pPr>
        <w:pStyle w:val="HTML"/>
      </w:pPr>
      <w:r>
        <w:t>за подведомственными организациями Росводресурсов</w:t>
      </w:r>
    </w:p>
    <w:p w:rsidR="00000000" w:rsidRDefault="00E74984">
      <w:pPr>
        <w:pStyle w:val="HTML"/>
      </w:pPr>
      <w:r>
        <w:t>________________________</w:t>
      </w:r>
      <w:r>
        <w:t>_________________________</w:t>
      </w:r>
    </w:p>
    <w:p w:rsidR="00000000" w:rsidRDefault="00E74984">
      <w:pPr>
        <w:pStyle w:val="HTML"/>
      </w:pPr>
      <w:r>
        <w:t>(наименование организации)</w:t>
      </w:r>
    </w:p>
    <w:p w:rsidR="00000000" w:rsidRDefault="00E74984">
      <w:pPr>
        <w:pStyle w:val="HTML"/>
      </w:pPr>
    </w:p>
    <w:p w:rsidR="00000000" w:rsidRDefault="00E74984">
      <w:pPr>
        <w:pStyle w:val="HTML"/>
      </w:pPr>
      <w:r>
        <w:t>---------------------------------------------------------------------------</w:t>
      </w:r>
    </w:p>
    <w:p w:rsidR="00000000" w:rsidRDefault="00E74984">
      <w:pPr>
        <w:pStyle w:val="HTML"/>
      </w:pPr>
      <w:r>
        <w:t>¦ N ¦Наименование особо ценного¦Инвентарный¦ Балансовая стоимость, ¦Приме-¦</w:t>
      </w:r>
    </w:p>
    <w:p w:rsidR="00000000" w:rsidRDefault="00E74984">
      <w:pPr>
        <w:pStyle w:val="HTML"/>
      </w:pPr>
      <w:r>
        <w:t xml:space="preserve">¦п/п¦   движимого имущества    ¦   номер   ¦      </w:t>
      </w:r>
      <w:r>
        <w:t xml:space="preserve"> тыс. руб.       ¦чание ¦</w:t>
      </w:r>
    </w:p>
    <w:p w:rsidR="00000000" w:rsidRDefault="00E74984">
      <w:pPr>
        <w:pStyle w:val="HTML"/>
      </w:pPr>
      <w:r>
        <w:t>¦   ¦ (свыше 300,0 тыс. руб.)  ¦           ¦(свыше 300,0 тыс. руб.)¦      ¦</w:t>
      </w:r>
    </w:p>
    <w:p w:rsidR="00000000" w:rsidRDefault="00E74984">
      <w:pPr>
        <w:pStyle w:val="HTML"/>
      </w:pPr>
      <w:r>
        <w:t>+---+--------------------------+-----------+-----------------------+------+</w:t>
      </w:r>
    </w:p>
    <w:p w:rsidR="00000000" w:rsidRDefault="00E74984">
      <w:pPr>
        <w:pStyle w:val="HTML"/>
      </w:pPr>
      <w:r>
        <w:t>¦                          Транспортные средства                          ¦</w:t>
      </w:r>
    </w:p>
    <w:p w:rsidR="00000000" w:rsidRDefault="00E74984">
      <w:pPr>
        <w:pStyle w:val="HTML"/>
      </w:pPr>
      <w:r>
        <w:t>+-</w:t>
      </w:r>
      <w:r>
        <w:t>------------------------------------------------------------------------+</w:t>
      </w:r>
    </w:p>
    <w:p w:rsidR="00000000" w:rsidRDefault="00E74984">
      <w:pPr>
        <w:pStyle w:val="HTML"/>
      </w:pPr>
      <w:r>
        <w:t>¦1  ¦                          ¦           ¦                       ¦      ¦</w:t>
      </w:r>
    </w:p>
    <w:p w:rsidR="00000000" w:rsidRDefault="00E74984">
      <w:pPr>
        <w:pStyle w:val="HTML"/>
      </w:pPr>
      <w:r>
        <w:t>+---+--------------------------+-----------+-----------------------+------+</w:t>
      </w:r>
    </w:p>
    <w:p w:rsidR="00000000" w:rsidRDefault="00E74984">
      <w:pPr>
        <w:pStyle w:val="HTML"/>
      </w:pPr>
      <w:r>
        <w:t xml:space="preserve">¦2  ¦                         </w:t>
      </w:r>
      <w:r>
        <w:t xml:space="preserve"> ¦           ¦                       ¦      ¦</w:t>
      </w:r>
    </w:p>
    <w:p w:rsidR="00000000" w:rsidRDefault="00E74984">
      <w:pPr>
        <w:pStyle w:val="HTML"/>
      </w:pPr>
      <w:r>
        <w:t>+---+--------------------------+-----------+-----------------------+------+</w:t>
      </w:r>
    </w:p>
    <w:p w:rsidR="00000000" w:rsidRDefault="00E74984">
      <w:pPr>
        <w:pStyle w:val="HTML"/>
      </w:pPr>
      <w:r>
        <w:t>¦3  ¦                          ¦           ¦                       ¦      ¦</w:t>
      </w:r>
    </w:p>
    <w:p w:rsidR="00000000" w:rsidRDefault="00E74984">
      <w:pPr>
        <w:pStyle w:val="HTML"/>
      </w:pPr>
      <w:r>
        <w:t>+---+--------------------------+-----------+--------------</w:t>
      </w:r>
      <w:r>
        <w:t>---------+------+</w:t>
      </w:r>
    </w:p>
    <w:p w:rsidR="00000000" w:rsidRDefault="00E74984">
      <w:pPr>
        <w:pStyle w:val="HTML"/>
      </w:pPr>
      <w:r>
        <w:t>¦4  ¦                          ¦           ¦                       ¦      ¦</w:t>
      </w:r>
    </w:p>
    <w:p w:rsidR="00000000" w:rsidRDefault="00E74984">
      <w:pPr>
        <w:pStyle w:val="HTML"/>
      </w:pPr>
      <w:r>
        <w:t>+---+--------------------------+-----------+-----------------------+------+</w:t>
      </w:r>
    </w:p>
    <w:p w:rsidR="00000000" w:rsidRDefault="00E74984">
      <w:pPr>
        <w:pStyle w:val="HTML"/>
      </w:pPr>
      <w:r>
        <w:t>¦                          Строительная техника                           ¦</w:t>
      </w:r>
    </w:p>
    <w:p w:rsidR="00000000" w:rsidRDefault="00E74984">
      <w:pPr>
        <w:pStyle w:val="HTML"/>
      </w:pPr>
      <w:r>
        <w:t>+---------</w:t>
      </w:r>
      <w:r>
        <w:t>----------------------------------------------------------------+</w:t>
      </w:r>
    </w:p>
    <w:p w:rsidR="00000000" w:rsidRDefault="00E74984">
      <w:pPr>
        <w:pStyle w:val="HTML"/>
      </w:pPr>
      <w:r>
        <w:t>¦1  ¦                          ¦           ¦                       ¦      ¦</w:t>
      </w:r>
    </w:p>
    <w:p w:rsidR="00000000" w:rsidRDefault="00E74984">
      <w:pPr>
        <w:pStyle w:val="HTML"/>
      </w:pPr>
      <w:r>
        <w:t>+---+--------------------------+-----------+-----------------------+------+</w:t>
      </w:r>
    </w:p>
    <w:p w:rsidR="00000000" w:rsidRDefault="00E74984">
      <w:pPr>
        <w:pStyle w:val="HTML"/>
      </w:pPr>
      <w:r>
        <w:t xml:space="preserve">¦                              </w:t>
      </w:r>
      <w:r>
        <w:t>Оборудование                               ¦</w:t>
      </w:r>
    </w:p>
    <w:p w:rsidR="00000000" w:rsidRDefault="00E74984">
      <w:pPr>
        <w:pStyle w:val="HTML"/>
      </w:pPr>
      <w:r>
        <w:t>+-------------------------------------------------------------------------+</w:t>
      </w:r>
    </w:p>
    <w:p w:rsidR="00000000" w:rsidRDefault="00E74984">
      <w:pPr>
        <w:pStyle w:val="HTML"/>
      </w:pPr>
      <w:r>
        <w:t>¦1  ¦                          ¦           ¦                       ¦      ¦</w:t>
      </w:r>
    </w:p>
    <w:p w:rsidR="00000000" w:rsidRDefault="00E74984">
      <w:pPr>
        <w:pStyle w:val="HTML"/>
      </w:pPr>
      <w:r>
        <w:t>+---+--------------------------+-----------+---------------</w:t>
      </w:r>
      <w:r>
        <w:t>--------+------+</w:t>
      </w:r>
    </w:p>
    <w:p w:rsidR="00000000" w:rsidRDefault="00E74984">
      <w:pPr>
        <w:pStyle w:val="HTML"/>
      </w:pPr>
      <w:r>
        <w:t>¦                                 Прочее                                  ¦</w:t>
      </w:r>
    </w:p>
    <w:p w:rsidR="00000000" w:rsidRDefault="00E74984">
      <w:pPr>
        <w:pStyle w:val="HTML"/>
      </w:pPr>
      <w:r>
        <w:t>+-------------------------------------------------------------------------+</w:t>
      </w:r>
    </w:p>
    <w:p w:rsidR="00000000" w:rsidRDefault="00E74984">
      <w:pPr>
        <w:pStyle w:val="HTML"/>
      </w:pPr>
      <w:r>
        <w:t>¦1  ¦                          ¦           ¦                       ¦      ¦</w:t>
      </w:r>
    </w:p>
    <w:p w:rsidR="00000000" w:rsidRDefault="00E74984">
      <w:pPr>
        <w:pStyle w:val="HTML"/>
      </w:pPr>
      <w:r>
        <w:t>----+------</w:t>
      </w:r>
      <w:r>
        <w:t>--------------------+-----------+-----------------------+-------</w:t>
      </w:r>
    </w:p>
    <w:p w:rsidR="00000000" w:rsidRDefault="00E74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984">
      <w:pPr>
        <w:pStyle w:val="right"/>
      </w:pPr>
      <w:r>
        <w:t>Источник - Приказ Росводресурсов от 03.08.2012 № 163</w:t>
      </w:r>
    </w:p>
    <w:p w:rsidR="00000000" w:rsidRDefault="00E74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https://порядокправа.рф/obrazecy/perechen_osobo_cennogo_dvizhimogo_imushhestva_zakreplennogo_za_podvedomstvennymi_organizaciyami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_rosvodr.htm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84"/>
    <w:rsid w:val="00E7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430DD-0534-4DC5-A7BC-4B408500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zakreplennogo_za_podvedomstvennymi_organizaciyami_rosvo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закрепленного за подведомственными организациями Росводресурсов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