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63D8">
      <w:pPr>
        <w:pStyle w:val="1"/>
        <w:rPr>
          <w:rFonts w:eastAsia="Times New Roman"/>
        </w:rPr>
      </w:pPr>
      <w:r>
        <w:rPr>
          <w:rFonts w:eastAsia="Times New Roman"/>
        </w:rPr>
        <w:t>Перечень образовательных учреждений, переоснащаемых современным оборудованием, мебелью и инвентарем в рамках федеральной целевой программы "Развитие российских космодромов на 2006 - 2015 годы"</w:t>
      </w:r>
      <w:r>
        <w:rPr>
          <w:rFonts w:eastAsia="Times New Roman"/>
        </w:rPr>
        <w:t>, утвержденной распоряжением Правительства Российской Федерации от 28 ноября 2005 г. № 2049-р (приложение к соглашению между Министерством образования и науки Российской Федерации и высшим исполнительным органом государственной власти Архангельской области</w:t>
      </w:r>
      <w:r>
        <w:rPr>
          <w:rFonts w:eastAsia="Times New Roman"/>
        </w:rPr>
        <w:t xml:space="preserve"> о порядке предоставления субсидии из федерального бюджета бюджету Архангельской области)</w:t>
      </w:r>
    </w:p>
    <w:p w:rsidR="00000000" w:rsidRDefault="002163D8">
      <w:pPr>
        <w:pStyle w:val="right"/>
      </w:pPr>
      <w:r>
        <w:t xml:space="preserve">Приложение N 1 </w:t>
      </w:r>
      <w:r>
        <w:br/>
        <w:t xml:space="preserve">к Соглашению между Министерством </w:t>
      </w:r>
      <w:r>
        <w:br/>
        <w:t xml:space="preserve">образования и науки Российской </w:t>
      </w:r>
      <w:r>
        <w:br/>
        <w:t xml:space="preserve">Федерации и высшим исполнительным </w:t>
      </w:r>
      <w:r>
        <w:br/>
        <w:t xml:space="preserve">органом государственной власти </w:t>
      </w:r>
      <w:r>
        <w:br/>
        <w:t>Архангельской обл</w:t>
      </w:r>
      <w:r>
        <w:t xml:space="preserve">асти о предоставлении </w:t>
      </w:r>
      <w:r>
        <w:br/>
        <w:t xml:space="preserve">субсидий из федерального бюджета </w:t>
      </w:r>
      <w:r>
        <w:br/>
        <w:t xml:space="preserve">бюджету Архангельской области </w:t>
      </w:r>
      <w:r>
        <w:br/>
        <w:t xml:space="preserve">на реализацию мероприятий в рамках </w:t>
      </w:r>
      <w:r>
        <w:br/>
        <w:t xml:space="preserve">федеральной целевой программы </w:t>
      </w:r>
      <w:r>
        <w:br/>
        <w:t xml:space="preserve">"Развитие российских космодромов </w:t>
      </w:r>
      <w:r>
        <w:br/>
        <w:t xml:space="preserve">на 2006 - 2015 годы", утвержденной </w:t>
      </w:r>
      <w:r>
        <w:br/>
        <w:t>распоряжением Правительства Рос</w:t>
      </w:r>
      <w:r>
        <w:t xml:space="preserve">сийской </w:t>
      </w:r>
      <w:r>
        <w:br/>
        <w:t>Федерации от 28 ноября 2005 г. N 2049-р</w:t>
      </w:r>
    </w:p>
    <w:p w:rsidR="00000000" w:rsidRDefault="0021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D8">
      <w:pPr>
        <w:pStyle w:val="HTML"/>
      </w:pPr>
      <w:r>
        <w:t xml:space="preserve">                                 Перечень</w:t>
      </w:r>
    </w:p>
    <w:p w:rsidR="00000000" w:rsidRDefault="002163D8">
      <w:pPr>
        <w:pStyle w:val="HTML"/>
      </w:pPr>
      <w:r>
        <w:t>образовательных учреждений, переоснащаемых современным</w:t>
      </w:r>
    </w:p>
    <w:p w:rsidR="00000000" w:rsidRDefault="002163D8">
      <w:pPr>
        <w:pStyle w:val="HTML"/>
      </w:pPr>
      <w:r>
        <w:t>оборудованием, мебелью и инвентарем в рамках федеральной</w:t>
      </w:r>
    </w:p>
    <w:p w:rsidR="00000000" w:rsidRDefault="002163D8">
      <w:pPr>
        <w:pStyle w:val="HTML"/>
      </w:pPr>
      <w:r>
        <w:lastRenderedPageBreak/>
        <w:t>целевой программы "Развитие российских космодромов</w:t>
      </w:r>
    </w:p>
    <w:p w:rsidR="00000000" w:rsidRDefault="002163D8">
      <w:pPr>
        <w:pStyle w:val="HTML"/>
      </w:pPr>
      <w:r>
        <w:t>н</w:t>
      </w:r>
      <w:r>
        <w:t>а 2006 - 2015 годы", утвержденной распоряжением Правительства</w:t>
      </w:r>
    </w:p>
    <w:p w:rsidR="00000000" w:rsidRDefault="002163D8">
      <w:pPr>
        <w:pStyle w:val="HTML"/>
      </w:pPr>
      <w:r>
        <w:t>Российской Федерации от 28 ноября 2005 г. N 2049-р</w:t>
      </w:r>
    </w:p>
    <w:p w:rsidR="00000000" w:rsidRDefault="002163D8">
      <w:pPr>
        <w:pStyle w:val="HTML"/>
      </w:pPr>
    </w:p>
    <w:p w:rsidR="00000000" w:rsidRDefault="002163D8">
      <w:pPr>
        <w:pStyle w:val="HTML"/>
      </w:pPr>
      <w:r>
        <w:t>Главный распорядитель средств федерального бюджета -</w:t>
      </w:r>
    </w:p>
    <w:p w:rsidR="00000000" w:rsidRDefault="002163D8">
      <w:pPr>
        <w:pStyle w:val="HTML"/>
      </w:pPr>
      <w:r>
        <w:t>Министерство образования и науки Российской Федерации</w:t>
      </w:r>
    </w:p>
    <w:p w:rsidR="00000000" w:rsidRDefault="002163D8">
      <w:pPr>
        <w:pStyle w:val="HTML"/>
      </w:pPr>
    </w:p>
    <w:p w:rsidR="00000000" w:rsidRDefault="002163D8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2163D8">
      <w:pPr>
        <w:pStyle w:val="HTML"/>
      </w:pPr>
      <w:r>
        <w:t>¦ N  ¦Государственный ¦  Объемы финансирования на _____ год, тыс. рублей  ¦</w:t>
      </w:r>
    </w:p>
    <w:p w:rsidR="00000000" w:rsidRDefault="002163D8">
      <w:pPr>
        <w:pStyle w:val="HTML"/>
      </w:pPr>
      <w:r>
        <w:t>¦п/п ¦   заказчик,    +---------------------------------------------------+</w:t>
      </w:r>
    </w:p>
    <w:p w:rsidR="00000000" w:rsidRDefault="002163D8">
      <w:pPr>
        <w:pStyle w:val="HTML"/>
      </w:pPr>
      <w:r>
        <w:t xml:space="preserve">¦    ¦  наименование  ¦всего¦             в том числе за счет </w:t>
      </w:r>
      <w:r>
        <w:t xml:space="preserve">            ¦</w:t>
      </w:r>
    </w:p>
    <w:p w:rsidR="00000000" w:rsidRDefault="002163D8">
      <w:pPr>
        <w:pStyle w:val="HTML"/>
      </w:pPr>
      <w:r>
        <w:t>¦    ¦образовательного¦     +---------------------------------------------+</w:t>
      </w:r>
    </w:p>
    <w:p w:rsidR="00000000" w:rsidRDefault="002163D8">
      <w:pPr>
        <w:pStyle w:val="HTML"/>
      </w:pPr>
      <w:r>
        <w:t>¦    ¦учреждения и его¦     ¦   средств   ¦   средств    ¦средств бюджета ¦</w:t>
      </w:r>
    </w:p>
    <w:p w:rsidR="00000000" w:rsidRDefault="002163D8">
      <w:pPr>
        <w:pStyle w:val="HTML"/>
      </w:pPr>
      <w:r>
        <w:t>¦    ¦местонахождение ¦     ¦федерального ¦   бюджета    ¦   закрытого    ¦</w:t>
      </w:r>
    </w:p>
    <w:p w:rsidR="00000000" w:rsidRDefault="002163D8">
      <w:pPr>
        <w:pStyle w:val="HTML"/>
      </w:pPr>
      <w:r>
        <w:t xml:space="preserve">¦    ¦        </w:t>
      </w:r>
      <w:r>
        <w:t xml:space="preserve">        ¦     ¦   бюджета   ¦Архангельской ¦административно-¦</w:t>
      </w:r>
    </w:p>
    <w:p w:rsidR="00000000" w:rsidRDefault="002163D8">
      <w:pPr>
        <w:pStyle w:val="HTML"/>
      </w:pPr>
      <w:r>
        <w:t>¦    ¦                ¦     ¦             ¦   области    ¦территориального¦</w:t>
      </w:r>
    </w:p>
    <w:p w:rsidR="00000000" w:rsidRDefault="002163D8">
      <w:pPr>
        <w:pStyle w:val="HTML"/>
      </w:pPr>
      <w:r>
        <w:t>¦    ¦                ¦     ¦             ¦              ¦  образования   ¦</w:t>
      </w:r>
    </w:p>
    <w:p w:rsidR="00000000" w:rsidRDefault="002163D8">
      <w:pPr>
        <w:pStyle w:val="HTML"/>
      </w:pPr>
      <w:r>
        <w:t xml:space="preserve">¦    ¦                ¦     ¦             </w:t>
      </w:r>
      <w:r>
        <w:t>¦              ¦     Мирный     ¦</w:t>
      </w:r>
    </w:p>
    <w:p w:rsidR="00000000" w:rsidRDefault="002163D8">
      <w:pPr>
        <w:pStyle w:val="HTML"/>
      </w:pPr>
      <w:r>
        <w:t>+----+----------------+-----+-------------+--------------+----------------+</w:t>
      </w:r>
    </w:p>
    <w:p w:rsidR="00000000" w:rsidRDefault="002163D8">
      <w:pPr>
        <w:pStyle w:val="HTML"/>
      </w:pPr>
      <w:r>
        <w:t>¦ 1. ¦                ¦     ¦             ¦              ¦                ¦</w:t>
      </w:r>
    </w:p>
    <w:p w:rsidR="00000000" w:rsidRDefault="002163D8">
      <w:pPr>
        <w:pStyle w:val="HTML"/>
      </w:pPr>
      <w:r>
        <w:t>+----+----------------+-----+-------------+--------------+------------</w:t>
      </w:r>
      <w:r>
        <w:t>----+</w:t>
      </w:r>
    </w:p>
    <w:p w:rsidR="00000000" w:rsidRDefault="002163D8">
      <w:pPr>
        <w:pStyle w:val="HTML"/>
      </w:pPr>
      <w:r>
        <w:t>¦ 2. ¦                ¦     ¦             ¦              ¦                ¦</w:t>
      </w:r>
    </w:p>
    <w:p w:rsidR="00000000" w:rsidRDefault="002163D8">
      <w:pPr>
        <w:pStyle w:val="HTML"/>
      </w:pPr>
      <w:r>
        <w:t>+----+----------------+-----+-------------+--------------+----------------+</w:t>
      </w:r>
    </w:p>
    <w:p w:rsidR="00000000" w:rsidRDefault="002163D8">
      <w:pPr>
        <w:pStyle w:val="HTML"/>
      </w:pPr>
      <w:r>
        <w:t>¦ 3. ¦                ¦     ¦             ¦              ¦                ¦</w:t>
      </w:r>
    </w:p>
    <w:p w:rsidR="00000000" w:rsidRDefault="002163D8">
      <w:pPr>
        <w:pStyle w:val="HTML"/>
      </w:pPr>
      <w:r>
        <w:t>+----+----------------+-----+-------------+--------------+----------------+</w:t>
      </w:r>
    </w:p>
    <w:p w:rsidR="00000000" w:rsidRDefault="002163D8">
      <w:pPr>
        <w:pStyle w:val="HTML"/>
      </w:pPr>
      <w:r>
        <w:t>¦    ¦     ИТОГО      ¦     ¦             ¦              ¦                ¦</w:t>
      </w:r>
    </w:p>
    <w:p w:rsidR="00000000" w:rsidRDefault="002163D8">
      <w:pPr>
        <w:pStyle w:val="HTML"/>
      </w:pPr>
      <w:r>
        <w:t>-----+----------------+-----+-------------+--------------+-----------------</w:t>
      </w:r>
    </w:p>
    <w:p w:rsidR="00000000" w:rsidRDefault="002163D8">
      <w:pPr>
        <w:pStyle w:val="HTML"/>
      </w:pPr>
    </w:p>
    <w:p w:rsidR="00000000" w:rsidRDefault="002163D8">
      <w:pPr>
        <w:pStyle w:val="HTML"/>
      </w:pPr>
      <w:r>
        <w:t>ПОДПИСИ СТОРОН</w:t>
      </w:r>
    </w:p>
    <w:p w:rsidR="00000000" w:rsidRDefault="002163D8">
      <w:pPr>
        <w:pStyle w:val="HTML"/>
      </w:pPr>
    </w:p>
    <w:p w:rsidR="00000000" w:rsidRDefault="002163D8">
      <w:pPr>
        <w:pStyle w:val="HTML"/>
      </w:pPr>
      <w:r>
        <w:t>___________</w:t>
      </w:r>
      <w:r>
        <w:t>_______________                       Руководитель</w:t>
      </w:r>
    </w:p>
    <w:p w:rsidR="00000000" w:rsidRDefault="002163D8">
      <w:pPr>
        <w:pStyle w:val="HTML"/>
      </w:pPr>
      <w:r>
        <w:t>__________________________             высшего органа исполнительной власти</w:t>
      </w:r>
    </w:p>
    <w:p w:rsidR="00000000" w:rsidRDefault="002163D8">
      <w:pPr>
        <w:pStyle w:val="HTML"/>
      </w:pPr>
      <w:r>
        <w:t>__________________________                субъекта Российской Федерации</w:t>
      </w:r>
    </w:p>
    <w:p w:rsidR="00000000" w:rsidRDefault="002163D8">
      <w:pPr>
        <w:pStyle w:val="HTML"/>
      </w:pPr>
      <w:r>
        <w:t>__________________________      М.П.</w:t>
      </w:r>
    </w:p>
    <w:p w:rsidR="00000000" w:rsidRDefault="002163D8">
      <w:pPr>
        <w:pStyle w:val="HTML"/>
      </w:pPr>
    </w:p>
    <w:p w:rsidR="00000000" w:rsidRDefault="002163D8">
      <w:pPr>
        <w:pStyle w:val="HTML"/>
      </w:pPr>
      <w:r>
        <w:t>М.П.</w:t>
      </w:r>
    </w:p>
    <w:p w:rsidR="00000000" w:rsidRDefault="002163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63D8">
      <w:pPr>
        <w:pStyle w:val="right"/>
      </w:pPr>
      <w:r>
        <w:t>Источник - Пр</w:t>
      </w:r>
      <w:r>
        <w:t>иказ Минобрнауки России от 25.11.2010 № 1197</w:t>
      </w:r>
    </w:p>
    <w:p w:rsidR="00000000" w:rsidRDefault="002163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https://порядокправа.рф/obrazecy/perechen_obrazovatelnyx_uchrezhdenij_pereosnashhaemyx_sovremennym_oborudovaniem_mebelyu_i_inventarem_.htm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3D8"/>
    <w:rsid w:val="0021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22138-AEAB-4CAD-B36B-ED502D024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razovatelnyx_uchrezhdenij_pereosnashhaemyx_sovremennym_oborudovaniem_mebelyu_i_inventare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550</Words>
  <Characters>3139</Characters>
  <Application>Microsoft Office Word</Application>
  <DocSecurity>0</DocSecurity>
  <Lines>26</Lines>
  <Paragraphs>7</Paragraphs>
  <ScaleCrop>false</ScaleCrop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образовательных учреждений, переоснащаемых современным оборудованием, мебелью и инвентарем в рамках федеральной целевой программы "Развитие российских космодромов на 2006 - 2015 годы", утвержденной распоряжением Правительства Российской Федерации от 28 ноября 2005 г. № 2049-р (приложение к соглашению между Министерством образования и науки Российской Федерации и высшим исполнительным органом государственной власти Архангельской области о порядке предоставления субсидии из федерального бюджета бюджету Архангельской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2022-08-12T06:49:00Z</dcterms:created>
  <dcterms:modified xsi:type="dcterms:W3CDTF">2022-08-12T06:49:00Z</dcterms:modified>
</cp:coreProperties>
</file>