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940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Московской области, находящихся в оперативном управлении государственного учреждения</w:t>
      </w:r>
    </w:p>
    <w:p w:rsidR="00000000" w:rsidRDefault="00F22940">
      <w:pPr>
        <w:pStyle w:val="right"/>
      </w:pPr>
      <w:r>
        <w:t>Приложение N 5 к Порядку организации учета имущества Московской области, ведения реестра собственности Московской области и предоставления информации, содержащейся в реестре собственности Московской области</w:t>
      </w:r>
    </w:p>
    <w:p w:rsidR="00000000" w:rsidRDefault="00F2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40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НЕДВИЖИМОСТИ</w:t>
      </w:r>
    </w:p>
    <w:p w:rsidR="00000000" w:rsidRDefault="00F22940">
      <w:pPr>
        <w:pStyle w:val="HTML"/>
      </w:pPr>
      <w:r>
        <w:t>Наименование бала</w:t>
      </w:r>
      <w:r>
        <w:t>нсодержателя:</w:t>
      </w:r>
    </w:p>
    <w:p w:rsidR="00000000" w:rsidRDefault="00F22940">
      <w:pPr>
        <w:pStyle w:val="HTML"/>
      </w:pPr>
    </w:p>
    <w:p w:rsidR="00000000" w:rsidRDefault="00F22940">
      <w:pPr>
        <w:pStyle w:val="HTML"/>
      </w:pPr>
      <w:r>
        <w:t>Данные по состоянию на ______:</w:t>
      </w:r>
    </w:p>
    <w:p w:rsidR="00000000" w:rsidRDefault="00F22940">
      <w:pPr>
        <w:pStyle w:val="HTML"/>
      </w:pPr>
    </w:p>
    <w:p w:rsidR="00000000" w:rsidRDefault="00F22940">
      <w:pPr>
        <w:pStyle w:val="HTML"/>
      </w:pPr>
      <w:r>
        <w:t>---------------------------------------------------------------------------------------------------------------------------------------------------------------------------------</w:t>
      </w:r>
    </w:p>
    <w:p w:rsidR="00000000" w:rsidRDefault="00F22940">
      <w:pPr>
        <w:pStyle w:val="HTML"/>
      </w:pPr>
      <w:r>
        <w:t xml:space="preserve">¦N   ¦ИНО ¦Наименование ¦Место </w:t>
      </w:r>
      <w:r>
        <w:t xml:space="preserve">    ¦Основание нахождения  ¦Балансовая ¦Инв. номер   ¦Общая площадь ¦Площадь застройки  ¦Кол-во этажей/ ¦Наличие     ¦Дата свидетельства о гос.  ¦</w:t>
      </w:r>
    </w:p>
    <w:p w:rsidR="00000000" w:rsidRDefault="00F22940">
      <w:pPr>
        <w:pStyle w:val="HTML"/>
      </w:pPr>
      <w:r>
        <w:t xml:space="preserve">¦п/п ¦    ¦объекта      ¦нахождения¦объекта у юр. лица    ¦стоимость/ ¦объекта/дата ¦(кв. м)/      ¦(кв. м)/ </w:t>
      </w:r>
      <w:r>
        <w:t xml:space="preserve">          ¦год ввода      ¦любого вида ¦регистрации права          ¦</w:t>
      </w:r>
    </w:p>
    <w:p w:rsidR="00000000" w:rsidRDefault="00F22940">
      <w:pPr>
        <w:pStyle w:val="HTML"/>
      </w:pPr>
      <w:r>
        <w:t>¦    ¦    ¦недвижимости/¦          ¦(правоустанавливающий ¦остаточная ¦и номер      ¦протяженность ¦кадастровый        ¦в эксплуатацию/¦обременения +---------------------------+</w:t>
      </w:r>
    </w:p>
    <w:p w:rsidR="00000000" w:rsidRDefault="00F22940">
      <w:pPr>
        <w:pStyle w:val="HTML"/>
      </w:pPr>
      <w:r>
        <w:t xml:space="preserve">¦    ¦   </w:t>
      </w:r>
      <w:r>
        <w:t xml:space="preserve"> ¦особый статус¦          ¦документ, дата, номер)¦балансовая ¦паспорта БТИ ¦(км)/емкость  ¦(условный) номер   ¦неиспользуемая ¦(да или нет)¦хоз. ведения ¦собственность¦</w:t>
      </w:r>
    </w:p>
    <w:p w:rsidR="00000000" w:rsidRDefault="00F22940">
      <w:pPr>
        <w:pStyle w:val="HTML"/>
      </w:pPr>
      <w:r>
        <w:t>¦    ¦    ¦(да или нет) ¦          ¦                      ¦стоимость  ¦             ¦(к</w:t>
      </w:r>
      <w:r>
        <w:t>уб. м)/     ¦земельного участка/¦площадь (кв. м)¦            ¦(оперативного¦Московской   ¦</w:t>
      </w:r>
    </w:p>
    <w:p w:rsidR="00000000" w:rsidRDefault="00F22940">
      <w:pPr>
        <w:pStyle w:val="HTML"/>
      </w:pPr>
      <w:r>
        <w:t>¦    ¦    ¦             ¦          ¦                      ¦объекта    ¦             ¦высота (м)    ¦площадь (га)       ¦               ¦            ¦управления)  ¦об</w:t>
      </w:r>
      <w:r>
        <w:t xml:space="preserve">ласти  </w:t>
      </w:r>
      <w:r>
        <w:rPr>
          <w:vertAlign w:val="superscript"/>
        </w:rPr>
        <w:t>2</w:t>
      </w:r>
      <w:r>
        <w:t xml:space="preserve">   ¦</w:t>
      </w:r>
    </w:p>
    <w:p w:rsidR="00000000" w:rsidRDefault="00F22940">
      <w:pPr>
        <w:pStyle w:val="HTML"/>
      </w:pPr>
      <w:r>
        <w:t>¦    ¦    ¦             ¦          ¦                      ¦(тыс. руб.)¦             ¦              ¦                   ¦               ¦            ¦             ¦             ¦</w:t>
      </w:r>
    </w:p>
    <w:p w:rsidR="00000000" w:rsidRDefault="00F22940">
      <w:pPr>
        <w:pStyle w:val="HTML"/>
      </w:pPr>
      <w:r>
        <w:t xml:space="preserve">¦    ¦    ¦             ¦          ¦                      ¦ </w:t>
      </w:r>
      <w:r>
        <w:rPr>
          <w:vertAlign w:val="superscript"/>
        </w:rPr>
        <w:t>1</w:t>
      </w:r>
      <w:r>
        <w:t xml:space="preserve">    </w:t>
      </w:r>
      <w:r>
        <w:t xml:space="preserve">     ¦             ¦              ¦                   ¦               ¦            ¦             ¦             ¦</w:t>
      </w:r>
    </w:p>
    <w:p w:rsidR="00000000" w:rsidRDefault="00F22940">
      <w:pPr>
        <w:pStyle w:val="HTML"/>
      </w:pPr>
      <w:r>
        <w:t>+----+----+-------------+----------+----------------------+-----------+-------------+--------------+-------------------+---------------+-------</w:t>
      </w:r>
      <w:r>
        <w:t>-----+-------------+-------------+</w:t>
      </w:r>
    </w:p>
    <w:p w:rsidR="00000000" w:rsidRDefault="00F22940">
      <w:pPr>
        <w:pStyle w:val="HTML"/>
      </w:pPr>
      <w:r>
        <w:t>¦ 1  ¦ 2  ¦      3      ¦    4     ¦          5           ¦     6     ¦      7      ¦      8       ¦         9         ¦      10       ¦     11     ¦     12      ¦     13      ¦</w:t>
      </w:r>
    </w:p>
    <w:p w:rsidR="00000000" w:rsidRDefault="00F22940">
      <w:pPr>
        <w:pStyle w:val="HTML"/>
      </w:pPr>
      <w:r>
        <w:t>-----+----+-------------+----------+-------</w:t>
      </w:r>
      <w:r>
        <w:t>---------------+-----------+-------------+--------------+-------------------+---------------+------------+-------------+--------------</w:t>
      </w:r>
    </w:p>
    <w:p w:rsidR="00000000" w:rsidRDefault="00F22940">
      <w:pPr>
        <w:pStyle w:val="HTML"/>
      </w:pPr>
    </w:p>
    <w:p w:rsidR="00000000" w:rsidRDefault="00F22940">
      <w:pPr>
        <w:pStyle w:val="HTML"/>
      </w:pPr>
      <w:r>
        <w:t>Руководитель                           М.П.                         Подпись</w:t>
      </w:r>
    </w:p>
    <w:p w:rsidR="00000000" w:rsidRDefault="00F22940">
      <w:pPr>
        <w:pStyle w:val="HTML"/>
      </w:pPr>
    </w:p>
    <w:p w:rsidR="00000000" w:rsidRDefault="00F22940">
      <w:pPr>
        <w:pStyle w:val="HTML"/>
      </w:pPr>
      <w:r>
        <w:lastRenderedPageBreak/>
        <w:t>Главный бухгалтер</w:t>
      </w:r>
    </w:p>
    <w:p w:rsidR="00000000" w:rsidRDefault="00F22940">
      <w:pPr>
        <w:pStyle w:val="HTML"/>
      </w:pPr>
    </w:p>
    <w:p w:rsidR="00000000" w:rsidRDefault="00F22940">
      <w:pPr>
        <w:pStyle w:val="HTML"/>
      </w:pPr>
      <w:r>
        <w:t>Исполнитель</w:t>
      </w:r>
    </w:p>
    <w:p w:rsidR="00000000" w:rsidRDefault="00F22940">
      <w:pPr>
        <w:pStyle w:val="HTML"/>
      </w:pPr>
      <w:r>
        <w:t>Тел.</w:t>
      </w:r>
    </w:p>
    <w:p w:rsidR="00000000" w:rsidRDefault="00F22940">
      <w:pPr>
        <w:pStyle w:val="sel"/>
        <w:divId w:val="1145009835"/>
      </w:pPr>
      <w:r>
        <w:t>1 Для о</w:t>
      </w:r>
      <w:r>
        <w:t>бъектов, находящихся за пределами Российской Федерации, дополнительно в скобках указываются данные в валюте страны местонахождения объекта.</w:t>
      </w:r>
    </w:p>
    <w:p w:rsidR="00000000" w:rsidRDefault="00F22940">
      <w:pPr>
        <w:pStyle w:val="sel"/>
        <w:divId w:val="1145009835"/>
      </w:pPr>
      <w:r>
        <w:t>2 Для объектов, находящихся в общей собственности Московской области и иных субъектов гражданских прав, дополнительно в скобках указывается доля в праве.</w:t>
      </w:r>
    </w:p>
    <w:p w:rsidR="00000000" w:rsidRDefault="00F22940">
      <w:pPr>
        <w:pStyle w:val="right"/>
      </w:pPr>
      <w:r>
        <w:t>Источник - Распоряжение Минмособлимущества от 28.12.2006 № 2055</w:t>
      </w:r>
    </w:p>
    <w:p w:rsidR="00000000" w:rsidRDefault="00F22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ecy/perechen_obektov_nedvizhimosti_moskovskoj_oblasti_naxodyashhixsya_v_operativnom_upravlenii_gosudarstven.htm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40"/>
    <w:rsid w:val="00F2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E01E83-D4A4-4915-B83D-DD8BC1F6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0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moskovskoj_oblasti_naxodyashhixsya_v_operativnom_upravlenii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Московской области, находящихся в оперативном управлении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