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9CC">
      <w:pPr>
        <w:pStyle w:val="1"/>
        <w:rPr>
          <w:rFonts w:eastAsia="Times New Roman"/>
        </w:rPr>
      </w:pPr>
      <w:r>
        <w:rPr>
          <w:rFonts w:eastAsia="Times New Roman"/>
        </w:rPr>
        <w:t>Перечень новых (конкурсных) объектов государственного заказа Федерального агентства по недропользованию по воспроизводству минерально-сырьевой базы за счет средств федерального бюджета</w:t>
      </w:r>
    </w:p>
    <w:p w:rsidR="00000000" w:rsidRDefault="003E19CC">
      <w:pPr>
        <w:pStyle w:val="right"/>
      </w:pPr>
      <w:r>
        <w:t>Приложение 2 к Временному регламенту по размещению Федеральным агентством по недропользованию государственного заказа на выполнение работ по воспроизводству минерально-сырьевой базы за счет средств федерального бюджета</w:t>
      </w:r>
    </w:p>
    <w:p w:rsidR="00000000" w:rsidRDefault="003E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9CC">
      <w:pPr>
        <w:pStyle w:val="3"/>
        <w:rPr>
          <w:rFonts w:eastAsia="Times New Roman"/>
        </w:rPr>
      </w:pPr>
      <w:r>
        <w:rPr>
          <w:rFonts w:eastAsia="Times New Roman"/>
        </w:rPr>
        <w:t>Перечень новых (конкурсных) объектов</w:t>
      </w:r>
      <w:r>
        <w:rPr>
          <w:rFonts w:eastAsia="Times New Roman"/>
        </w:rPr>
        <w:t xml:space="preserve"> государственного заказа Федерального агентства по недропользованию по воспроизводству минерально-сырьевой базы за счет средств федерального бюджета на ____ год</w:t>
      </w:r>
    </w:p>
    <w:p w:rsidR="00000000" w:rsidRDefault="003E19CC">
      <w:pPr>
        <w:pStyle w:val="HTML"/>
      </w:pPr>
      <w:r>
        <w:t>---------------------------------------------------------------------------</w:t>
      </w:r>
    </w:p>
    <w:p w:rsidR="00000000" w:rsidRDefault="003E19CC">
      <w:pPr>
        <w:pStyle w:val="HTML"/>
      </w:pPr>
      <w:r>
        <w:t>¦Код ¦ Название  ¦З</w:t>
      </w:r>
      <w:r>
        <w:t>аказчик¦Срок проведе- ¦    Стоимость,     ¦Краткое     ¦</w:t>
      </w:r>
    </w:p>
    <w:p w:rsidR="00000000" w:rsidRDefault="003E19CC">
      <w:pPr>
        <w:pStyle w:val="HTML"/>
      </w:pPr>
      <w:r>
        <w:t>¦объ-¦  объекта  ¦        ¦ния работ     ¦     тыс. руб.     ¦содержание  ¦</w:t>
      </w:r>
    </w:p>
    <w:p w:rsidR="00000000" w:rsidRDefault="003E19CC">
      <w:pPr>
        <w:pStyle w:val="HTML"/>
      </w:pPr>
      <w:r>
        <w:t>¦екта¦           ¦        ¦(год, квартал)¦                   ¦технического¦</w:t>
      </w:r>
    </w:p>
    <w:p w:rsidR="00000000" w:rsidRDefault="003E19CC">
      <w:pPr>
        <w:pStyle w:val="HTML"/>
      </w:pPr>
      <w:r>
        <w:t>¦    ¦           ¦        +--------------+-----</w:t>
      </w:r>
      <w:r>
        <w:t>--------------+(геологичес-¦</w:t>
      </w:r>
    </w:p>
    <w:p w:rsidR="00000000" w:rsidRDefault="003E19CC">
      <w:pPr>
        <w:pStyle w:val="HTML"/>
      </w:pPr>
      <w:r>
        <w:t>¦    ¦           ¦        ¦Начало¦Оконча-¦Начальная¦ в т.ч.  ¦кого)       ¦</w:t>
      </w:r>
    </w:p>
    <w:p w:rsidR="00000000" w:rsidRDefault="003E19CC">
      <w:pPr>
        <w:pStyle w:val="HTML"/>
      </w:pPr>
      <w:r>
        <w:t>¦    ¦           ¦        ¦      ¦ние    ¦  цена   ¦на ___ г.¦задания     ¦</w:t>
      </w:r>
    </w:p>
    <w:p w:rsidR="00000000" w:rsidRDefault="003E19CC">
      <w:pPr>
        <w:pStyle w:val="HTML"/>
      </w:pPr>
      <w:r>
        <w:t>+----+-----------+--------+------+-------+---------+---------+------------+</w:t>
      </w:r>
    </w:p>
    <w:p w:rsidR="00000000" w:rsidRDefault="003E19CC">
      <w:pPr>
        <w:pStyle w:val="HTML"/>
      </w:pPr>
      <w:r>
        <w:t>¦Направление работ                                                        ¦</w:t>
      </w:r>
    </w:p>
    <w:p w:rsidR="00000000" w:rsidRDefault="003E19CC">
      <w:pPr>
        <w:pStyle w:val="HTML"/>
      </w:pPr>
      <w:r>
        <w:t>+-------------------------------------------------------------------------+</w:t>
      </w:r>
    </w:p>
    <w:p w:rsidR="00000000" w:rsidRDefault="003E19CC">
      <w:pPr>
        <w:pStyle w:val="HTML"/>
      </w:pPr>
      <w:r>
        <w:t>+----+-----------+--------+------+-------+---------+---------+------------+</w:t>
      </w:r>
    </w:p>
    <w:p w:rsidR="00000000" w:rsidRDefault="003E19CC">
      <w:pPr>
        <w:pStyle w:val="HTML"/>
      </w:pPr>
      <w:r>
        <w:t>-----+-----------+--------+</w:t>
      </w:r>
      <w:r>
        <w:t>------+-------+---------+---------+-------------</w:t>
      </w:r>
    </w:p>
    <w:p w:rsidR="00000000" w:rsidRDefault="003E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9CC">
      <w:pPr>
        <w:pStyle w:val="right"/>
      </w:pPr>
      <w:r>
        <w:t>Источник - Приказ Роснедр от 24.11.2008 № 998</w:t>
      </w:r>
    </w:p>
    <w:p w:rsidR="00000000" w:rsidRDefault="003E1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https://порядокправа.рф/obrazecy/perechen_novyx_konkursnyx_obektov_gosudarstvennogo_zakaza_federalnogo_agentstva_po_nedropolzova.htm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9CC"/>
    <w:rsid w:val="003E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C22EA2-292D-4883-B185-6614FB44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ovyx_konkursnyx_obektov_gosudarstvennogo_zakaza_federalnogo_agentstva_po_nedropol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новых (конкурсных) объектов государственного заказа Федерального агентства по недропользованию по воспроизводству минерально-сырьевой базы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2022-08-12T06:43:00Z</dcterms:created>
  <dcterms:modified xsi:type="dcterms:W3CDTF">2022-08-12T06:43:00Z</dcterms:modified>
</cp:coreProperties>
</file>