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0385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направлений использования переданных в аренду локомотивов ОАО "РЖД" (приложение к примерному договору аренды локомотивов ОАО "РЖД" для перевозки </w:t>
      </w:r>
      <w:r>
        <w:rPr>
          <w:rFonts w:eastAsia="Times New Roman"/>
        </w:rPr>
        <w:t>грузов в поездах, сформированных из локомотивов и вагонов, принадлежащих на праве собственности или ином законном праве грузоотправителям, грузополучателям, иным юридическим и физическим лицам, не являющимся перевозчиками на железнодорожном транспорте)</w:t>
      </w:r>
    </w:p>
    <w:p w:rsidR="00000000" w:rsidRDefault="00580385">
      <w:pPr>
        <w:pStyle w:val="right"/>
      </w:pPr>
      <w:r>
        <w:t>При</w:t>
      </w:r>
      <w:r>
        <w:t>ложение N 5 к примерному Договору аренды локомотивов ОАО "РЖД"</w:t>
      </w:r>
    </w:p>
    <w:p w:rsidR="00000000" w:rsidRDefault="005803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385">
      <w:pPr>
        <w:pStyle w:val="HTML"/>
      </w:pPr>
      <w:r>
        <w:t xml:space="preserve">          Перечень направлений использования переданных в аренду</w:t>
      </w:r>
    </w:p>
    <w:p w:rsidR="00000000" w:rsidRDefault="00580385">
      <w:pPr>
        <w:pStyle w:val="HTML"/>
      </w:pPr>
      <w:r>
        <w:t>______________________________ локомотивов ОАО "РЖД"</w:t>
      </w:r>
    </w:p>
    <w:p w:rsidR="00000000" w:rsidRDefault="00580385">
      <w:pPr>
        <w:pStyle w:val="HTML"/>
      </w:pPr>
      <w:r>
        <w:t>(наименование организации)</w:t>
      </w:r>
    </w:p>
    <w:p w:rsidR="00000000" w:rsidRDefault="005803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385">
      <w:pPr>
        <w:pStyle w:val="3"/>
        <w:rPr>
          <w:rFonts w:eastAsia="Times New Roman"/>
        </w:rPr>
      </w:pPr>
      <w:r>
        <w:rPr>
          <w:rFonts w:eastAsia="Times New Roman"/>
        </w:rPr>
        <w:t>N п/п Серия и номер локомотива Железнодорожная</w:t>
      </w:r>
      <w:r>
        <w:rPr>
          <w:rFonts w:eastAsia="Times New Roman"/>
        </w:rPr>
        <w:t xml:space="preserve"> станция, железная дорога отправления Железнодорожная станция, железная дорога назначения</w:t>
      </w:r>
    </w:p>
    <w:p w:rsidR="00000000" w:rsidRDefault="00580385">
      <w:pPr>
        <w:pStyle w:val="HTML"/>
      </w:pPr>
      <w:r>
        <w:t>от Арендодателя:                        от Арендатора:</w:t>
      </w:r>
    </w:p>
    <w:p w:rsidR="00000000" w:rsidRDefault="00580385">
      <w:pPr>
        <w:pStyle w:val="HTML"/>
      </w:pPr>
      <w:r>
        <w:t>___________________ /__________/        _____________________/____________/</w:t>
      </w:r>
    </w:p>
    <w:p w:rsidR="00000000" w:rsidRDefault="00580385">
      <w:pPr>
        <w:pStyle w:val="HTML"/>
      </w:pPr>
      <w:r>
        <w:t xml:space="preserve">м.п.                               </w:t>
      </w:r>
      <w:r>
        <w:t xml:space="preserve">     м.п.</w:t>
      </w:r>
    </w:p>
    <w:p w:rsidR="00000000" w:rsidRDefault="005803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385">
      <w:pPr>
        <w:pStyle w:val="right"/>
      </w:pPr>
      <w:r>
        <w:t>Источник - Распоряжение ОАО "РЖД" от 23.04.2009 № 848р (с изменениями и дополнениями на 2014 год)</w:t>
      </w:r>
    </w:p>
    <w:p w:rsidR="00000000" w:rsidRDefault="005803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https://порядокправа.рф/obrazecy/perechen_napravlenij_ispolzovaniya_peredannyx_v_arendu_lokomotivov_oao_rzhd_prilozhenie_k_primernom.htm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385"/>
    <w:rsid w:val="00580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D99A93-5EAD-4AD0-8232-B0AB28B20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napravlenij_ispolzovaniya_peredannyx_v_arendu_lokomotivov_oao_rzhd_prilozhenie_k_primer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направлений использования переданных в аренду локомотивов ОАО "РЖД" (приложение к примерному договору аренды локомотивов ОАО "РЖД" для перевозки грузов в поездах, сформированных из локомотивов и вагонов, принадлежащих на праве собственности или ином законном праве грузоотправителям, грузополучателям, иным юридическим и физическим лицам, не являющимся перевозчиками на железнодорожном транспорте)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2022-08-12T06:39:00Z</dcterms:created>
  <dcterms:modified xsi:type="dcterms:W3CDTF">2022-08-12T06:39:00Z</dcterms:modified>
</cp:coreProperties>
</file>