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2F9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региональной программы в области энергосбережения и повышения энергетической эффективности, осуществляемых за счет средств субсидии (рекомендуемый образец)</w:t>
      </w:r>
    </w:p>
    <w:p w:rsidR="00000000" w:rsidRDefault="002772F9">
      <w:pPr>
        <w:pStyle w:val="right"/>
      </w:pPr>
      <w:r>
        <w:t>Приложение N 8 к Порядку оценки эффективности использования субсидии, предоставленной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эффективности,</w:t>
      </w:r>
    </w:p>
    <w:p w:rsidR="00000000" w:rsidRDefault="002772F9">
      <w:pPr>
        <w:pStyle w:val="right"/>
        <w:spacing w:after="240" w:afterAutospacing="0"/>
      </w:pPr>
      <w:r>
        <w:t xml:space="preserve">и </w:t>
      </w:r>
      <w:r>
        <w:t xml:space="preserve">соблюдения условий </w:t>
      </w:r>
      <w:r>
        <w:br/>
        <w:t xml:space="preserve">ее предоставления </w:t>
      </w:r>
    </w:p>
    <w:p w:rsidR="00000000" w:rsidRDefault="002772F9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2772F9">
      <w:pPr>
        <w:pStyle w:val="HTML"/>
      </w:pPr>
      <w:r>
        <w:t xml:space="preserve">                           Перечень мероприятий</w:t>
      </w:r>
    </w:p>
    <w:p w:rsidR="00000000" w:rsidRDefault="002772F9">
      <w:pPr>
        <w:pStyle w:val="HTML"/>
      </w:pPr>
      <w:r>
        <w:t>региональной программы в области энергосбережения</w:t>
      </w:r>
    </w:p>
    <w:p w:rsidR="00000000" w:rsidRDefault="002772F9">
      <w:pPr>
        <w:pStyle w:val="HTML"/>
      </w:pPr>
      <w:r>
        <w:t>и повышения энергетической эффективности,</w:t>
      </w:r>
    </w:p>
    <w:p w:rsidR="00000000" w:rsidRDefault="002772F9">
      <w:pPr>
        <w:pStyle w:val="HTML"/>
      </w:pPr>
      <w:r>
        <w:t>осуществляемых за счет средств субсидии</w:t>
      </w:r>
    </w:p>
    <w:p w:rsidR="00000000" w:rsidRDefault="002772F9">
      <w:pPr>
        <w:pStyle w:val="HTML"/>
      </w:pPr>
    </w:p>
    <w:p w:rsidR="00000000" w:rsidRDefault="002772F9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2772F9">
      <w:pPr>
        <w:pStyle w:val="HTML"/>
      </w:pPr>
      <w:r>
        <w:t>¦ N ¦     Мероприятия     ¦  Фактические  ¦    Достигнутые результаты     ¦</w:t>
      </w:r>
    </w:p>
    <w:p w:rsidR="00000000" w:rsidRDefault="002772F9">
      <w:pPr>
        <w:pStyle w:val="HTML"/>
      </w:pPr>
      <w:r>
        <w:t>¦п/п¦                     ¦    сроки      +-------------------------------+</w:t>
      </w:r>
    </w:p>
    <w:p w:rsidR="00000000" w:rsidRDefault="002772F9">
      <w:pPr>
        <w:pStyle w:val="HTML"/>
      </w:pPr>
      <w:r>
        <w:t>¦   ¦                     ¦  реализации</w:t>
      </w:r>
      <w:r>
        <w:t xml:space="preserve">   ¦ в натуральном ¦ в стоимостном ¦</w:t>
      </w:r>
    </w:p>
    <w:p w:rsidR="00000000" w:rsidRDefault="002772F9">
      <w:pPr>
        <w:pStyle w:val="HTML"/>
      </w:pPr>
      <w:r>
        <w:t>¦   ¦                     ¦               ¦   выражении   ¦  выражении,   ¦</w:t>
      </w:r>
    </w:p>
    <w:p w:rsidR="00000000" w:rsidRDefault="002772F9">
      <w:pPr>
        <w:pStyle w:val="HTML"/>
      </w:pPr>
      <w:r>
        <w:t>¦   ¦                     ¦               ¦               ¦  тыс. рублей  ¦</w:t>
      </w:r>
    </w:p>
    <w:p w:rsidR="00000000" w:rsidRDefault="002772F9">
      <w:pPr>
        <w:pStyle w:val="HTML"/>
      </w:pPr>
      <w:r>
        <w:t>+---+---------------------+---------------+---------------+--------</w:t>
      </w:r>
      <w:r>
        <w:t>-------+</w:t>
      </w:r>
    </w:p>
    <w:p w:rsidR="00000000" w:rsidRDefault="002772F9">
      <w:pPr>
        <w:pStyle w:val="HTML"/>
      </w:pPr>
      <w:r>
        <w:t>¦ 1 ¦          2          ¦       3       ¦       4       ¦       5       ¦</w:t>
      </w:r>
    </w:p>
    <w:p w:rsidR="00000000" w:rsidRDefault="002772F9">
      <w:pPr>
        <w:pStyle w:val="HTML"/>
      </w:pPr>
      <w:r>
        <w:t>+---+---------------------+---------------+---------------+---------------+</w:t>
      </w:r>
    </w:p>
    <w:p w:rsidR="00000000" w:rsidRDefault="002772F9">
      <w:pPr>
        <w:pStyle w:val="HTML"/>
      </w:pPr>
      <w:r>
        <w:t>¦ 1 ¦                     ¦               ¦               ¦               ¦</w:t>
      </w:r>
    </w:p>
    <w:p w:rsidR="00000000" w:rsidRDefault="002772F9">
      <w:pPr>
        <w:pStyle w:val="HTML"/>
      </w:pPr>
      <w:r>
        <w:t>----+--------------</w:t>
      </w:r>
      <w:r>
        <w:t>-------+---------------+---------------+----------------</w:t>
      </w:r>
    </w:p>
    <w:p w:rsidR="00000000" w:rsidRDefault="002772F9">
      <w:pPr>
        <w:pStyle w:val="HTML"/>
      </w:pPr>
    </w:p>
    <w:p w:rsidR="00000000" w:rsidRDefault="002772F9">
      <w:pPr>
        <w:pStyle w:val="HTML"/>
      </w:pPr>
      <w:r>
        <w:t>Руководитель уполномоченного органа</w:t>
      </w:r>
    </w:p>
    <w:p w:rsidR="00000000" w:rsidRDefault="002772F9">
      <w:pPr>
        <w:pStyle w:val="HTML"/>
      </w:pPr>
      <w:r>
        <w:t>исполнительной власти субъекта</w:t>
      </w:r>
    </w:p>
    <w:p w:rsidR="00000000" w:rsidRDefault="002772F9">
      <w:pPr>
        <w:pStyle w:val="HTML"/>
      </w:pPr>
      <w:r>
        <w:t>Российской Федерации</w:t>
      </w:r>
    </w:p>
    <w:p w:rsidR="00000000" w:rsidRDefault="002772F9">
      <w:pPr>
        <w:pStyle w:val="HTML"/>
      </w:pPr>
      <w:r>
        <w:t>_____________________/_____________/</w:t>
      </w:r>
    </w:p>
    <w:p w:rsidR="00000000" w:rsidRDefault="002772F9">
      <w:pPr>
        <w:pStyle w:val="HTML"/>
      </w:pPr>
      <w:r>
        <w:t>М.П.</w:t>
      </w:r>
    </w:p>
    <w:p w:rsidR="00000000" w:rsidRDefault="00277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2F9">
      <w:pPr>
        <w:pStyle w:val="right"/>
      </w:pPr>
      <w:r>
        <w:t>Источник - Приказ Минэнерго России от 12.03.2013 № 101</w:t>
      </w:r>
    </w:p>
    <w:p w:rsidR="00000000" w:rsidRDefault="00277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https://порядокправа.рф/obrazecy/perechen_meropriyatij_regionalnoj_programmy_v_oblasti_energosberezheniya_i_povysheniya_energeticheskoj_ef_2.htm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2F9"/>
    <w:rsid w:val="0027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144D9-7264-484A-860E-B9B40828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regionalnoj_programmy_v_oblasti_energosberezheniya_i_povysheniya_energeticheskoj_ef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региональной программы в области энергосбережения и повышения энергетической эффективности, осуществляемых за счет средств субсидии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