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67F6">
      <w:pPr>
        <w:pStyle w:val="1"/>
        <w:rPr>
          <w:rFonts w:eastAsia="Times New Roman"/>
        </w:rPr>
      </w:pPr>
      <w:r>
        <w:rPr>
          <w:rFonts w:eastAsia="Times New Roman"/>
        </w:rPr>
        <w:t>Перечень материальных ресурсов, приобретаемых сельскохозяйственными товаропроизводителями и крестьянскими (фермерскими) хозяйствами для проведения сезонных работ</w:t>
      </w:r>
    </w:p>
    <w:p w:rsidR="00000000" w:rsidRDefault="00A367F6">
      <w:pPr>
        <w:pStyle w:val="right"/>
      </w:pPr>
      <w:r>
        <w:t>Приложение N 1 к Приказу Минсельхоза России от 17 января 2007 г. N 7</w:t>
      </w:r>
    </w:p>
    <w:p w:rsidR="00000000" w:rsidRDefault="00A367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7F6">
      <w:pPr>
        <w:pStyle w:val="3"/>
        <w:rPr>
          <w:rFonts w:eastAsia="Times New Roman"/>
        </w:rPr>
      </w:pPr>
      <w:r>
        <w:rPr>
          <w:rFonts w:eastAsia="Times New Roman"/>
        </w:rPr>
        <w:t>ПЕРЕЧЕНЬ МАТЕРИАЛЬНЫХ РЕСУРСОВ, ПРИОБРЕТАЕМЫХ СЕЛЬСКОХОЗЯЙСТВЕННЫМИ ТОВАРОПРОИЗВОДИТЕЛЯМИ И КРЕСТЬЯНСКИМИ (ФЕРМЕРСКИМИ) ХОЗЯЙСТВАМИ ДЛЯ ПРОВЕДЕНИЯ СЕЗОННЫХ РАБОТ</w:t>
      </w:r>
    </w:p>
    <w:p w:rsidR="00000000" w:rsidRDefault="00A367F6">
      <w:pPr>
        <w:pStyle w:val="just"/>
      </w:pPr>
      <w:r>
        <w:t>1. Горюче-смазочные мате</w:t>
      </w:r>
      <w:r>
        <w:t>риалы.</w:t>
      </w:r>
    </w:p>
    <w:p w:rsidR="00000000" w:rsidRDefault="00A367F6">
      <w:pPr>
        <w:pStyle w:val="just"/>
      </w:pPr>
      <w:r>
        <w:t>2. Минеральные удобрения.</w:t>
      </w:r>
    </w:p>
    <w:p w:rsidR="00000000" w:rsidRDefault="00A367F6">
      <w:pPr>
        <w:pStyle w:val="just"/>
      </w:pPr>
      <w:r>
        <w:t>3. Средства защиты растений.</w:t>
      </w:r>
    </w:p>
    <w:p w:rsidR="00000000" w:rsidRDefault="00A367F6">
      <w:pPr>
        <w:pStyle w:val="just"/>
      </w:pPr>
      <w:r>
        <w:t>4. Корма.</w:t>
      </w:r>
    </w:p>
    <w:p w:rsidR="00000000" w:rsidRDefault="00A367F6">
      <w:pPr>
        <w:pStyle w:val="just"/>
      </w:pPr>
      <w:r>
        <w:t>5. Ветеринарные препараты.</w:t>
      </w:r>
    </w:p>
    <w:p w:rsidR="00000000" w:rsidRDefault="00A367F6">
      <w:pPr>
        <w:pStyle w:val="just"/>
      </w:pPr>
      <w:r>
        <w:t>6. Семена.</w:t>
      </w:r>
    </w:p>
    <w:p w:rsidR="00000000" w:rsidRDefault="00A367F6">
      <w:pPr>
        <w:pStyle w:val="just"/>
      </w:pPr>
      <w:r>
        <w:t>7. Посадочный материал (включая рыбопосадочный).</w:t>
      </w:r>
    </w:p>
    <w:p w:rsidR="00000000" w:rsidRDefault="00A367F6">
      <w:pPr>
        <w:pStyle w:val="just"/>
      </w:pPr>
      <w:r>
        <w:t>8. Топливо.</w:t>
      </w:r>
    </w:p>
    <w:p w:rsidR="00000000" w:rsidRDefault="00A367F6">
      <w:pPr>
        <w:pStyle w:val="just"/>
      </w:pPr>
      <w:r>
        <w:t>9. Электроэнергия, используемая для орошения.</w:t>
      </w:r>
    </w:p>
    <w:p w:rsidR="00000000" w:rsidRDefault="00A367F6">
      <w:pPr>
        <w:pStyle w:val="just"/>
      </w:pPr>
      <w:r>
        <w:t>10. Запасные части и материалы для ремо</w:t>
      </w:r>
      <w:r>
        <w:t>нта сельскохозяйственной техники и оборудования.</w:t>
      </w:r>
    </w:p>
    <w:p w:rsidR="00000000" w:rsidRDefault="00A367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7F6">
      <w:pPr>
        <w:pStyle w:val="right"/>
      </w:pPr>
      <w:r>
        <w:t>Источник - Приказ Минсельхоза России от 17.01.2007 № 7</w:t>
      </w:r>
    </w:p>
    <w:p w:rsidR="00000000" w:rsidRDefault="00A367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https://порядокправа.рф/obrazecy/perechen_materialnyx_resursov_priobretaemyx_selskoxozyajstvennymi_tovaroproizvoditelyami_i_krestyan.htm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7F6"/>
    <w:rsid w:val="00A3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3EC214-DA2C-4053-92A4-0272E4AA1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aterialnyx_resursov_priobretaemyx_selskoxozyajstvennymi_tovaroproizvoditelyami_i_kresty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материальных ресурсов, приобретаемых сельскохозяйственными товаропроизводителями и крестьянскими (фермерскими) хозяйствами для проведения сезонных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2022-08-12T06:33:00Z</dcterms:created>
  <dcterms:modified xsi:type="dcterms:W3CDTF">2022-08-12T06:33:00Z</dcterms:modified>
</cp:coreProperties>
</file>