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90E">
      <w:pPr>
        <w:pStyle w:val="1"/>
        <w:rPr>
          <w:rFonts w:eastAsia="Times New Roman"/>
        </w:rPr>
      </w:pPr>
      <w:r>
        <w:rPr>
          <w:rFonts w:eastAsia="Times New Roman"/>
        </w:rPr>
        <w:t>Перечень кредитных организаций (их филиалов), подлежащих проверке по предложению структурного подразделения Банка России. Форма № 1</w:t>
      </w:r>
    </w:p>
    <w:p w:rsidR="00000000" w:rsidRDefault="0041190E">
      <w:pPr>
        <w:pStyle w:val="right"/>
      </w:pPr>
      <w:r>
        <w:t>Приложение к Порядку составления сводного годового плана проверок кредитных организаций (их филиалов)</w:t>
      </w:r>
    </w:p>
    <w:p w:rsidR="00000000" w:rsidRDefault="00411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0E">
      <w:pPr>
        <w:pStyle w:val="right"/>
      </w:pPr>
      <w:r>
        <w:t>Форма 1</w:t>
      </w:r>
    </w:p>
    <w:p w:rsidR="00000000" w:rsidRDefault="00411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0E">
      <w:pPr>
        <w:pStyle w:val="HTML"/>
      </w:pPr>
      <w:r>
        <w:t xml:space="preserve">                                                 Для служебного пользования</w:t>
      </w:r>
    </w:p>
    <w:p w:rsidR="00000000" w:rsidRDefault="0041190E">
      <w:pPr>
        <w:pStyle w:val="HTML"/>
      </w:pPr>
      <w:r>
        <w:t>Экз. N _______</w:t>
      </w:r>
    </w:p>
    <w:p w:rsidR="00000000" w:rsidRDefault="0041190E">
      <w:pPr>
        <w:pStyle w:val="HTML"/>
      </w:pPr>
    </w:p>
    <w:p w:rsidR="00000000" w:rsidRDefault="0041190E">
      <w:pPr>
        <w:pStyle w:val="HTML"/>
      </w:pPr>
      <w:r>
        <w:t>Перечень кредитных организаций</w:t>
      </w:r>
    </w:p>
    <w:p w:rsidR="00000000" w:rsidRDefault="0041190E">
      <w:pPr>
        <w:pStyle w:val="HTML"/>
      </w:pPr>
      <w:r>
        <w:t>(их филиалов), подлеж</w:t>
      </w:r>
      <w:r>
        <w:t>ащих проверке по предложению</w:t>
      </w:r>
    </w:p>
    <w:p w:rsidR="00000000" w:rsidRDefault="0041190E">
      <w:pPr>
        <w:pStyle w:val="HTML"/>
      </w:pPr>
      <w:r>
        <w:t>_________________________________________________________</w:t>
      </w:r>
    </w:p>
    <w:p w:rsidR="00000000" w:rsidRDefault="0041190E">
      <w:pPr>
        <w:pStyle w:val="HTML"/>
      </w:pPr>
      <w:r>
        <w:t>(наименование структурного подразделения Банка России)</w:t>
      </w:r>
    </w:p>
    <w:p w:rsidR="00000000" w:rsidRDefault="00411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0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Сведения о кредитной организации (ее филиале) Тип проверки Вид проверки Месяц начала проверки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Проверяемый</w:t>
      </w:r>
      <w:r>
        <w:rPr>
          <w:rFonts w:eastAsia="Times New Roman"/>
        </w:rPr>
        <w:t xml:space="preserve"> период Перечень вопросов, подлежащих проверке Мотивированное обоснование необходимости проведения проверки Примечания статус наименование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рег. N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региональная межрегиональная комплексная тематическая специализированная с по 1 2 3 4 5 6 7 8 9 10 11 12 1</w:t>
      </w:r>
      <w:r>
        <w:rPr>
          <w:rFonts w:eastAsia="Times New Roman"/>
        </w:rPr>
        <w:t>3 14 15</w:t>
      </w:r>
    </w:p>
    <w:p w:rsidR="00000000" w:rsidRDefault="0041190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190E">
      <w:pPr>
        <w:pStyle w:val="HTML"/>
      </w:pPr>
      <w:r>
        <w:t>Руководитель структурного</w:t>
      </w:r>
    </w:p>
    <w:p w:rsidR="00000000" w:rsidRDefault="0041190E">
      <w:pPr>
        <w:pStyle w:val="HTML"/>
      </w:pPr>
      <w:r>
        <w:t>подразделения Банка России                _________________________________</w:t>
      </w:r>
    </w:p>
    <w:p w:rsidR="00000000" w:rsidRDefault="0041190E">
      <w:pPr>
        <w:pStyle w:val="HTML"/>
      </w:pPr>
      <w:r>
        <w:t>(подпись и ее расшифровка)</w:t>
      </w:r>
    </w:p>
    <w:p w:rsidR="00000000" w:rsidRDefault="00411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0E">
      <w:pPr>
        <w:pStyle w:val="sel"/>
        <w:divId w:val="2134863768"/>
      </w:pPr>
      <w:r>
        <w:t>1 Указывается сокращенное фирменное наименование или полное фирменное наименование (при отсутствии сокращен</w:t>
      </w:r>
      <w:r>
        <w:t xml:space="preserve">ного фирменного наименования) кредитной </w:t>
      </w:r>
      <w:r>
        <w:lastRenderedPageBreak/>
        <w:t xml:space="preserve">организации, полное наименование ее филиала, наименование представительства кредитной организации, наименование внутреннего структурного подразделения кредитной организации (ее филиала) и его местонахождение (адрес) </w:t>
      </w:r>
      <w:r>
        <w:t>(наименование указывается в именительном падеже).</w:t>
      </w:r>
    </w:p>
    <w:p w:rsidR="00000000" w:rsidRDefault="0041190E">
      <w:pPr>
        <w:pStyle w:val="sel"/>
        <w:divId w:val="2134863768"/>
      </w:pPr>
      <w:r>
        <w:t>2 Указываются регистрационный номер кредитной организации, присвоенный Банком России (порядковый номер филиала кредитной организации), содержащийся в Книге государственной регистрации кредитных организаций.</w:t>
      </w:r>
    </w:p>
    <w:p w:rsidR="00000000" w:rsidRDefault="0041190E">
      <w:pPr>
        <w:pStyle w:val="sel"/>
        <w:divId w:val="2134863768"/>
      </w:pPr>
      <w:r>
        <w:t>3 Указывается месяц планируемого года.</w:t>
      </w:r>
    </w:p>
    <w:p w:rsidR="00000000" w:rsidRDefault="0041190E">
      <w:pPr>
        <w:pStyle w:val="right"/>
      </w:pPr>
      <w:r>
        <w:t>Источник - Инструкция Банка России от 25.02.2014 № 149-И</w:t>
      </w:r>
    </w:p>
    <w:p w:rsidR="00000000" w:rsidRDefault="00411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https://порядокправа.рф/obrazecy/perechen_kreditnyx_organizacij_ix_filialov_podlezhashhix_proverke_po_predlozheniyu_strukturnogo_podraz.htm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0E"/>
    <w:rsid w:val="0041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06CF8-36AC-4F99-988B-DEC1D089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86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reditnyx_organizacij_ix_filialov_podlezhashhix_proverke_po_predlozheniyu_strukturnogo_pod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кредитных организаций (их филиалов), подлежащих проверке по предложению структурного подразделения Банка России.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