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3D0">
      <w:pPr>
        <w:pStyle w:val="1"/>
        <w:rPr>
          <w:rFonts w:eastAsia="Times New Roman"/>
        </w:rPr>
      </w:pPr>
      <w:r>
        <w:rPr>
          <w:rFonts w:eastAsia="Times New Roman"/>
        </w:rPr>
        <w:t>Перечень информационных систем и компонентов информационно-телекоммуникационной инфраструктуры, использование которых прекращает отраслевой департамент Минздрава России</w:t>
      </w:r>
    </w:p>
    <w:p w:rsidR="00000000" w:rsidRDefault="00F003D0">
      <w:pPr>
        <w:pStyle w:val="right"/>
      </w:pPr>
      <w:r>
        <w:t>Приложение N 3 к Положению о порядке подготовки технических заданий в части разработки, сопровождения, развития и модернизации информационных систем и компонентов информационно-телекоммуникационной инфраструктуры за счет средств федерального бюджета для ну</w:t>
      </w:r>
      <w:r>
        <w:t>жд</w:t>
      </w:r>
    </w:p>
    <w:p w:rsidR="00000000" w:rsidRDefault="00F003D0">
      <w:pPr>
        <w:pStyle w:val="right"/>
        <w:spacing w:after="240" w:afterAutospacing="0"/>
      </w:pPr>
      <w:r>
        <w:t xml:space="preserve">Министерства здравоохранения </w:t>
      </w:r>
      <w:r>
        <w:br/>
        <w:t xml:space="preserve">Российской Федерации, </w:t>
      </w:r>
      <w:r>
        <w:br/>
        <w:t xml:space="preserve">утвержденному 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 xml:space="preserve">от 28 декабря 2012 г. N 1626 </w:t>
      </w:r>
    </w:p>
    <w:p w:rsidR="00000000" w:rsidRDefault="00F003D0">
      <w:pPr>
        <w:pStyle w:val="right"/>
        <w:spacing w:after="240" w:afterAutospacing="0"/>
      </w:pPr>
      <w:r>
        <w:t xml:space="preserve">Форма </w:t>
      </w:r>
    </w:p>
    <w:p w:rsidR="00000000" w:rsidRDefault="00F003D0">
      <w:pPr>
        <w:pStyle w:val="3"/>
        <w:rPr>
          <w:rFonts w:eastAsia="Times New Roman"/>
        </w:rPr>
      </w:pPr>
      <w:r>
        <w:rPr>
          <w:rFonts w:eastAsia="Times New Roman"/>
        </w:rPr>
        <w:t>Перечень информационных систем и компонентов информационно-телекоммуникационной инфраст</w:t>
      </w:r>
      <w:r>
        <w:rPr>
          <w:rFonts w:eastAsia="Times New Roman"/>
        </w:rPr>
        <w:t>руктуры, использование которых прекращает отраслевой департамент Минздрава России, представляемый ______________________ (указать отраслевой департамент Министерства)</w:t>
      </w:r>
    </w:p>
    <w:p w:rsidR="00000000" w:rsidRDefault="00F003D0">
      <w:pPr>
        <w:pStyle w:val="HTML"/>
      </w:pPr>
      <w:r>
        <w:t>---------------------------------------------------------------------------</w:t>
      </w:r>
    </w:p>
    <w:p w:rsidR="00000000" w:rsidRDefault="00F003D0">
      <w:pPr>
        <w:pStyle w:val="HTML"/>
      </w:pPr>
      <w:r>
        <w:t>¦ N ¦Наименов</w:t>
      </w:r>
      <w:r>
        <w:t>ание информационной системы и   ¦Указание причины принятия   ¦</w:t>
      </w:r>
    </w:p>
    <w:p w:rsidR="00000000" w:rsidRDefault="00F003D0">
      <w:pPr>
        <w:pStyle w:val="HTML"/>
      </w:pPr>
      <w:r>
        <w:t>¦п/п¦компонентов информационно-телекоммуника-¦решения о прекращении       ¦</w:t>
      </w:r>
    </w:p>
    <w:p w:rsidR="00000000" w:rsidRDefault="00F003D0">
      <w:pPr>
        <w:pStyle w:val="HTML"/>
      </w:pPr>
      <w:r>
        <w:t>¦   ¦ционной структуры, числящихся на балансе¦использования информационной¦</w:t>
      </w:r>
    </w:p>
    <w:p w:rsidR="00000000" w:rsidRDefault="00F003D0">
      <w:pPr>
        <w:pStyle w:val="HTML"/>
      </w:pPr>
      <w:r>
        <w:t>¦   ¦Минздрава России, использование кото</w:t>
      </w:r>
      <w:r>
        <w:t>рых ¦системы и компонентов инфор-¦</w:t>
      </w:r>
    </w:p>
    <w:p w:rsidR="00000000" w:rsidRDefault="00F003D0">
      <w:pPr>
        <w:pStyle w:val="HTML"/>
      </w:pPr>
      <w:r>
        <w:t>¦   ¦прекращает отраслевой департамент       ¦мационно-телекоммуникацион- ¦</w:t>
      </w:r>
    </w:p>
    <w:p w:rsidR="00000000" w:rsidRDefault="00F003D0">
      <w:pPr>
        <w:pStyle w:val="HTML"/>
      </w:pPr>
      <w:r>
        <w:t>¦   ¦Минздрава России                        ¦ной инфраструктуры          ¦</w:t>
      </w:r>
    </w:p>
    <w:p w:rsidR="00000000" w:rsidRDefault="00F003D0">
      <w:pPr>
        <w:pStyle w:val="HTML"/>
      </w:pPr>
      <w:r>
        <w:t>+---+----------------------------------------+-----------------------</w:t>
      </w:r>
      <w:r>
        <w:t>-----+</w:t>
      </w:r>
    </w:p>
    <w:p w:rsidR="00000000" w:rsidRDefault="00F003D0">
      <w:pPr>
        <w:pStyle w:val="HTML"/>
      </w:pPr>
      <w:r>
        <w:t>+---+----------------------------------------+----------------------------+</w:t>
      </w:r>
    </w:p>
    <w:p w:rsidR="00000000" w:rsidRDefault="00F003D0">
      <w:pPr>
        <w:pStyle w:val="HTML"/>
      </w:pPr>
      <w:r>
        <w:t>+---+----------------------------------------+----------------------------+</w:t>
      </w:r>
    </w:p>
    <w:p w:rsidR="00000000" w:rsidRDefault="00F003D0">
      <w:pPr>
        <w:pStyle w:val="HTML"/>
      </w:pPr>
      <w:r>
        <w:t>----+----------------------------------------+-----------------------------</w:t>
      </w:r>
    </w:p>
    <w:p w:rsidR="00000000" w:rsidRDefault="00F003D0">
      <w:pPr>
        <w:pStyle w:val="HTML"/>
      </w:pPr>
    </w:p>
    <w:p w:rsidR="00000000" w:rsidRDefault="00F003D0">
      <w:pPr>
        <w:pStyle w:val="HTML"/>
      </w:pPr>
      <w:r>
        <w:t>Директор ___________</w:t>
      </w:r>
      <w:r>
        <w:t>____ (указать отраслевой          _____________________</w:t>
      </w:r>
    </w:p>
    <w:p w:rsidR="00000000" w:rsidRDefault="00F003D0">
      <w:pPr>
        <w:pStyle w:val="HTML"/>
      </w:pPr>
      <w:r>
        <w:t>департамент Министерства)     (Ф.И.О. директора)</w:t>
      </w:r>
    </w:p>
    <w:p w:rsidR="00000000" w:rsidRDefault="00F003D0">
      <w:pPr>
        <w:pStyle w:val="HTML"/>
      </w:pPr>
      <w:r>
        <w:t>_____________________</w:t>
      </w:r>
    </w:p>
    <w:p w:rsidR="00000000" w:rsidRDefault="00F003D0">
      <w:pPr>
        <w:pStyle w:val="HTML"/>
      </w:pPr>
      <w:r>
        <w:t>(подпись директора)</w:t>
      </w:r>
    </w:p>
    <w:p w:rsidR="00000000" w:rsidRDefault="00F00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3D0">
      <w:pPr>
        <w:pStyle w:val="right"/>
      </w:pPr>
      <w:r>
        <w:t>Источник - Приказ Минздрава России от 28.12.2012 № 1626</w:t>
      </w:r>
    </w:p>
    <w:p w:rsidR="00000000" w:rsidRDefault="00F00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https://порядокправа.рф/obrazecy/perechen_infor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macionnyx_sistem_i_komponentov_informacionno_telekommunikacionnoj_infrastruktury_ispo.htm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D0"/>
    <w:rsid w:val="00F0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C9D364-A0B7-4F5B-84EF-3EEB52D3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nformacionnyx_sistem_i_komponentov_informacionno_telekommunikacionnoj_infrastruktury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информационных систем и компонентов информационно-телекоммуникационной инфраструктуры, использование которых прекращает отраслевой департамент Минздрава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2022-08-12T06:28:00Z</dcterms:created>
  <dcterms:modified xsi:type="dcterms:W3CDTF">2022-08-12T06:28:00Z</dcterms:modified>
</cp:coreProperties>
</file>