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1F3C">
      <w:pPr>
        <w:pStyle w:val="1"/>
        <w:rPr>
          <w:rFonts w:eastAsia="Times New Roman"/>
        </w:rPr>
      </w:pPr>
      <w:r>
        <w:rPr>
          <w:rFonts w:eastAsia="Times New Roman"/>
        </w:rPr>
        <w:t>Перечень имущества, внесенного в уставный капитал хозяйственного общества или переданного некоммерческой организации в качестве вклада, учредителем (участником) которых является Московская область</w:t>
      </w:r>
    </w:p>
    <w:p w:rsidR="00000000" w:rsidRDefault="00361F3C">
      <w:pPr>
        <w:pStyle w:val="right"/>
      </w:pPr>
      <w:r>
        <w:t>Приложение N 10 к Административному регламенту исполнения государственной функции по организации учета и ведению реестра собственности Московской области</w:t>
      </w:r>
    </w:p>
    <w:p w:rsidR="00000000" w:rsidRDefault="00361F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3C">
      <w:pPr>
        <w:pStyle w:val="3"/>
        <w:rPr>
          <w:rFonts w:eastAsia="Times New Roman"/>
        </w:rPr>
      </w:pPr>
      <w:r>
        <w:rPr>
          <w:rFonts w:eastAsia="Times New Roman"/>
        </w:rPr>
        <w:t>ПЕРЕЧЕНЬ ИМУЩЕСТВА, ВНЕСЕННОГО В УСТАВНЫЙ КАПИТАЛ ХОЗЯЙСТВЕННОГО ОБЩЕСТВА ИЛИ ПЕРЕДАННОГО НЕКОММЕРЧЕС</w:t>
      </w:r>
      <w:r>
        <w:rPr>
          <w:rFonts w:eastAsia="Times New Roman"/>
        </w:rPr>
        <w:t>КОЙ ОРГАНИЗАЦИИ В КАЧЕСТВЕ ВКЛАДА</w:t>
      </w:r>
    </w:p>
    <w:p w:rsidR="00000000" w:rsidRDefault="00361F3C">
      <w:pPr>
        <w:pStyle w:val="HTML"/>
      </w:pPr>
      <w:r>
        <w:t>----------------------------------------------------------------------------</w:t>
      </w:r>
    </w:p>
    <w:p w:rsidR="00000000" w:rsidRDefault="00361F3C">
      <w:pPr>
        <w:pStyle w:val="HTML"/>
      </w:pPr>
      <w:r>
        <w:t xml:space="preserve">¦N п/п¦Наименование ¦Место нахождения¦Инвентарный  ¦Стоимость имущества  </w:t>
      </w:r>
      <w:r>
        <w:rPr>
          <w:vertAlign w:val="superscript"/>
        </w:rPr>
        <w:t>1</w:t>
      </w:r>
      <w:r>
        <w:t xml:space="preserve"> ¦</w:t>
      </w:r>
    </w:p>
    <w:p w:rsidR="00000000" w:rsidRDefault="00361F3C">
      <w:pPr>
        <w:pStyle w:val="HTML"/>
      </w:pPr>
      <w:r>
        <w:t>¦     ¦имущества    ¦(адрес)         ¦номер        +----------------</w:t>
      </w:r>
      <w:r>
        <w:t>-------+</w:t>
      </w:r>
    </w:p>
    <w:p w:rsidR="00000000" w:rsidRDefault="00361F3C">
      <w:pPr>
        <w:pStyle w:val="HTML"/>
      </w:pPr>
      <w:r>
        <w:t>¦     ¦             ¦                ¦имущества    ¦балансовая ¦остаточная ¦</w:t>
      </w:r>
    </w:p>
    <w:p w:rsidR="00000000" w:rsidRDefault="00361F3C">
      <w:pPr>
        <w:pStyle w:val="HTML"/>
      </w:pPr>
      <w:r>
        <w:t>¦     ¦             ¦                ¦             ¦(тыс. руб.)¦(тыс. руб.)¦</w:t>
      </w:r>
    </w:p>
    <w:p w:rsidR="00000000" w:rsidRDefault="00361F3C">
      <w:pPr>
        <w:pStyle w:val="HTML"/>
      </w:pPr>
      <w:r>
        <w:t>+-----+-------------+----------------+-------------+-----------+-----------+</w:t>
      </w:r>
    </w:p>
    <w:p w:rsidR="00000000" w:rsidRDefault="00361F3C">
      <w:pPr>
        <w:pStyle w:val="HTML"/>
      </w:pPr>
      <w:r>
        <w:t xml:space="preserve">¦     ¦         </w:t>
      </w:r>
      <w:r>
        <w:t xml:space="preserve">    ¦                ¦             ¦           ¦           ¦</w:t>
      </w:r>
    </w:p>
    <w:p w:rsidR="00000000" w:rsidRDefault="00361F3C">
      <w:pPr>
        <w:pStyle w:val="HTML"/>
      </w:pPr>
      <w:r>
        <w:t>+-----+-------------+----------------+-------------+-----------+-----------+</w:t>
      </w:r>
    </w:p>
    <w:p w:rsidR="00000000" w:rsidRDefault="00361F3C">
      <w:pPr>
        <w:pStyle w:val="HTML"/>
      </w:pPr>
      <w:r>
        <w:t>¦     ¦             ¦                ¦             ¦           ¦           ¦</w:t>
      </w:r>
    </w:p>
    <w:p w:rsidR="00000000" w:rsidRDefault="00361F3C">
      <w:pPr>
        <w:pStyle w:val="HTML"/>
      </w:pPr>
      <w:r>
        <w:t>------+-------------+----------------+---</w:t>
      </w:r>
      <w:r>
        <w:t>----------+-----------+------------</w:t>
      </w:r>
    </w:p>
    <w:p w:rsidR="00000000" w:rsidRDefault="00361F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3C">
      <w:pPr>
        <w:pStyle w:val="sel"/>
        <w:divId w:val="1779636641"/>
      </w:pPr>
      <w:r>
        <w:t>1 Для объектов, находящихся за пределами Российской Федерации, дополнительно в скобках указываются данные в валюте страны местонахождения объекта.</w:t>
      </w:r>
    </w:p>
    <w:p w:rsidR="00000000" w:rsidRDefault="00361F3C">
      <w:pPr>
        <w:pStyle w:val="HTML"/>
      </w:pPr>
      <w:r>
        <w:t xml:space="preserve">    Руководитель                                    М.П.            Подп</w:t>
      </w:r>
      <w:r>
        <w:t>ись</w:t>
      </w:r>
    </w:p>
    <w:p w:rsidR="00000000" w:rsidRDefault="00361F3C">
      <w:pPr>
        <w:pStyle w:val="HTML"/>
      </w:pPr>
    </w:p>
    <w:p w:rsidR="00000000" w:rsidRDefault="00361F3C">
      <w:pPr>
        <w:pStyle w:val="HTML"/>
      </w:pPr>
      <w:r>
        <w:t>Главный бухгалтер</w:t>
      </w:r>
    </w:p>
    <w:p w:rsidR="00000000" w:rsidRDefault="00361F3C">
      <w:pPr>
        <w:pStyle w:val="HTML"/>
      </w:pPr>
    </w:p>
    <w:p w:rsidR="00000000" w:rsidRDefault="00361F3C">
      <w:pPr>
        <w:pStyle w:val="HTML"/>
      </w:pPr>
      <w:r>
        <w:t>Исполнитель</w:t>
      </w:r>
    </w:p>
    <w:p w:rsidR="00000000" w:rsidRDefault="00361F3C">
      <w:pPr>
        <w:pStyle w:val="HTML"/>
      </w:pPr>
      <w:r>
        <w:t>Тел.</w:t>
      </w:r>
    </w:p>
    <w:p w:rsidR="00000000" w:rsidRDefault="00361F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F3C">
      <w:pPr>
        <w:pStyle w:val="right"/>
      </w:pPr>
      <w:r>
        <w:t>Источник - Распоряжение Минмособлимущества от 04.12.2008 № 1699</w:t>
      </w:r>
    </w:p>
    <w:p w:rsidR="00000000" w:rsidRDefault="00361F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https://порядокправа.рф/obrazecy/perechen_imushhestva_vnesennogo_v_ustavnyj_kapital_xozyajstvennogo_obshhestva_ili_peredannogo_nekommerche.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F3C"/>
    <w:rsid w:val="0036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56BD45-716D-4F05-A072-471AB9B17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63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mushhestva_vnesennogo_v_ustavnyj_kapital_xozyajstvennogo_obshhestva_ili_peredannogo_nekommer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имущества, внесенного в уставный капитал хозяйственного общества или переданного некоммерческой организации в качестве вклада, учредителем (участником) которых является Московская область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2022-08-12T06:28:00Z</dcterms:created>
  <dcterms:modified xsi:type="dcterms:W3CDTF">2022-08-12T06:28:00Z</dcterms:modified>
</cp:coreProperties>
</file>