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479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 Московской области, внесенного в уставный капитал хозяйственного общества или переданного некоммерческой организации в качестве вклада</w:t>
      </w:r>
    </w:p>
    <w:p w:rsidR="00000000" w:rsidRDefault="00D03479">
      <w:pPr>
        <w:pStyle w:val="right"/>
      </w:pPr>
      <w:r>
        <w:t>Приложение N 13 к Порядку организации учета имущества Московской 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D0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79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ИМУЩЕСТВА, ВНЕСЕННОГО В УСТАВНЫЙ КАПИТ</w:t>
      </w:r>
      <w:r>
        <w:rPr>
          <w:rFonts w:eastAsia="Times New Roman"/>
        </w:rPr>
        <w:t>АЛ ХОЗЯЙСТВЕННОГО ОБЩЕСТВА ИЛИ ПЕРЕДАННОГО НЕКОММЕРЧЕСКОЙ ОРГАНИЗАЦИИ В КАЧЕСТВЕ ВКЛАДА</w:t>
      </w:r>
    </w:p>
    <w:p w:rsidR="00000000" w:rsidRDefault="00D03479">
      <w:pPr>
        <w:pStyle w:val="HTML"/>
      </w:pPr>
      <w:r>
        <w:t>---------------------------------------------------------------------------</w:t>
      </w:r>
    </w:p>
    <w:p w:rsidR="00000000" w:rsidRDefault="00D03479">
      <w:pPr>
        <w:pStyle w:val="HTML"/>
      </w:pPr>
      <w:r>
        <w:t xml:space="preserve">¦N п/п¦Наименование ¦Место        ¦Инвентарный  ¦Стоимость имущества  </w:t>
      </w:r>
      <w:r>
        <w:rPr>
          <w:vertAlign w:val="superscript"/>
        </w:rPr>
        <w:t>1</w:t>
      </w:r>
      <w:r>
        <w:t xml:space="preserve">   ¦</w:t>
      </w:r>
    </w:p>
    <w:p w:rsidR="00000000" w:rsidRDefault="00D03479">
      <w:pPr>
        <w:pStyle w:val="HTML"/>
      </w:pPr>
      <w:r>
        <w:t>¦     ¦имущества</w:t>
      </w:r>
      <w:r>
        <w:t xml:space="preserve">    ¦нахождения   ¦номер        +-------------------------+</w:t>
      </w:r>
    </w:p>
    <w:p w:rsidR="00000000" w:rsidRDefault="00D03479">
      <w:pPr>
        <w:pStyle w:val="HTML"/>
      </w:pPr>
      <w:r>
        <w:t>¦     ¦             ¦(адрес)      ¦имущества    ¦балансовая  ¦остаточная  ¦</w:t>
      </w:r>
    </w:p>
    <w:p w:rsidR="00000000" w:rsidRDefault="00D03479">
      <w:pPr>
        <w:pStyle w:val="HTML"/>
      </w:pPr>
      <w:r>
        <w:t>¦     ¦             ¦             ¦             ¦(тыс. руб.) ¦(тыс. руб.) ¦</w:t>
      </w:r>
    </w:p>
    <w:p w:rsidR="00000000" w:rsidRDefault="00D03479">
      <w:pPr>
        <w:pStyle w:val="HTML"/>
      </w:pPr>
      <w:r>
        <w:t>+-----+-------------+-------------+---------</w:t>
      </w:r>
      <w:r>
        <w:t>----+------------+------------+</w:t>
      </w:r>
    </w:p>
    <w:p w:rsidR="00000000" w:rsidRDefault="00D03479">
      <w:pPr>
        <w:pStyle w:val="HTML"/>
      </w:pPr>
      <w:r>
        <w:t>¦     ¦             ¦             ¦             ¦            ¦            ¦</w:t>
      </w:r>
    </w:p>
    <w:p w:rsidR="00000000" w:rsidRDefault="00D03479">
      <w:pPr>
        <w:pStyle w:val="HTML"/>
      </w:pPr>
      <w:r>
        <w:t>+-----+-------------+-------------+-------------+------------+------------+</w:t>
      </w:r>
    </w:p>
    <w:p w:rsidR="00000000" w:rsidRDefault="00D03479">
      <w:pPr>
        <w:pStyle w:val="HTML"/>
      </w:pPr>
      <w:r>
        <w:t xml:space="preserve">¦     ¦             ¦             ¦             ¦            ¦          </w:t>
      </w:r>
      <w:r>
        <w:t xml:space="preserve">  ¦</w:t>
      </w:r>
    </w:p>
    <w:p w:rsidR="00000000" w:rsidRDefault="00D03479">
      <w:pPr>
        <w:pStyle w:val="HTML"/>
      </w:pPr>
      <w:r>
        <w:t>------+-------------+-------------+-------------+------------+-------------</w:t>
      </w:r>
    </w:p>
    <w:p w:rsidR="00000000" w:rsidRDefault="00D0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79">
      <w:pPr>
        <w:pStyle w:val="sel"/>
        <w:divId w:val="1404717516"/>
      </w:pPr>
      <w:r>
        <w:t>1 Для объектов, находящихся за пределами Российской Федерации, дополнительно в скобках указываются данные в валюте страны местонахождения объекта.</w:t>
      </w:r>
    </w:p>
    <w:p w:rsidR="00000000" w:rsidRDefault="00D03479">
      <w:pPr>
        <w:pStyle w:val="HTML"/>
      </w:pPr>
      <w:r>
        <w:t xml:space="preserve">Руководитель                </w:t>
      </w:r>
      <w:r>
        <w:t xml:space="preserve">           М.П.                         Подпись</w:t>
      </w:r>
    </w:p>
    <w:p w:rsidR="00000000" w:rsidRDefault="00D03479">
      <w:pPr>
        <w:pStyle w:val="HTML"/>
      </w:pPr>
    </w:p>
    <w:p w:rsidR="00000000" w:rsidRDefault="00D03479">
      <w:pPr>
        <w:pStyle w:val="HTML"/>
      </w:pPr>
      <w:r>
        <w:t>Главный бухгалтер</w:t>
      </w:r>
    </w:p>
    <w:p w:rsidR="00000000" w:rsidRDefault="00D03479">
      <w:pPr>
        <w:pStyle w:val="HTML"/>
      </w:pPr>
    </w:p>
    <w:p w:rsidR="00000000" w:rsidRDefault="00D03479">
      <w:pPr>
        <w:pStyle w:val="HTML"/>
      </w:pPr>
      <w:r>
        <w:t>Исполнитель</w:t>
      </w:r>
    </w:p>
    <w:p w:rsidR="00000000" w:rsidRDefault="00D03479">
      <w:pPr>
        <w:pStyle w:val="HTML"/>
      </w:pPr>
      <w:r>
        <w:t>Тел.</w:t>
      </w:r>
    </w:p>
    <w:p w:rsidR="00000000" w:rsidRDefault="00D03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479">
      <w:pPr>
        <w:pStyle w:val="right"/>
      </w:pPr>
      <w:r>
        <w:t>Источник - Распоряжение Минмособлимущества от 28.12.2006 № 2055</w:t>
      </w:r>
    </w:p>
    <w:p w:rsidR="00000000" w:rsidRDefault="00D03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https://порядокправа.рф/obrazecy/perechen_imushhestva_moskovskoj_oblasti_vnesennogo_v_ustavnyj_k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apital_xozyajstvennogo_obshhestva_ili_per.htm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79"/>
    <w:rsid w:val="00D0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6A16A-2639-4685-BE32-44DCF62F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71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moskovskoj_oblasti_vnesennogo_v_ustavnyj_kapital_xozyajstvennogo_obshhestva_ili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Московской области, внесенного в уставный капитал хозяйственного общества или переданного некоммерческой организации в качестве вклада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2022-08-12T06:26:00Z</dcterms:created>
  <dcterms:modified xsi:type="dcterms:W3CDTF">2022-08-12T06:26:00Z</dcterms:modified>
</cp:coreProperties>
</file>