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713E">
      <w:pPr>
        <w:pStyle w:val="1"/>
        <w:rPr>
          <w:rFonts w:eastAsia="Times New Roman"/>
        </w:rPr>
      </w:pPr>
      <w:r>
        <w:rPr>
          <w:rFonts w:eastAsia="Times New Roman"/>
        </w:rPr>
        <w:t>Перечень документов, являющихся основанием для предоставления субсидий (представляются получателями субсидий в орган, уполномоченный высшим органом исполнительной власти субъекта Российской Федерации)</w:t>
      </w:r>
    </w:p>
    <w:p w:rsidR="00000000" w:rsidRDefault="000E713E">
      <w:pPr>
        <w:pStyle w:val="right"/>
      </w:pPr>
      <w:r>
        <w:t>Приложение N 33 к Приказу Минсельхоза России от 1 февраля 2008 г. N 23 (в ред. Приказов Минсельхоза РФ от 22.09.2008 N 437, от 08.12.2008 N 527)</w:t>
      </w:r>
    </w:p>
    <w:p w:rsidR="00000000" w:rsidRDefault="000E71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713E">
      <w:pPr>
        <w:pStyle w:val="3"/>
        <w:rPr>
          <w:rFonts w:eastAsia="Times New Roman"/>
        </w:rPr>
      </w:pPr>
      <w:r>
        <w:rPr>
          <w:rFonts w:eastAsia="Times New Roman"/>
        </w:rPr>
        <w:t>ПЕРЕЧЕНЬ ДОКУМЕНТОВ, ЯВЛЯЮЩИХСЯ ОСНОВАНИЕМ ДЛЯ ПРЕДОСТАВЛЕНИЯ СУБСИДИЙ (ПРЕДСТАВЛЯЮТСЯ ПОЛУЧАТЕЛЯМИ СУБСИДИЙ В</w:t>
      </w:r>
      <w:r>
        <w:rPr>
          <w:rFonts w:eastAsia="Times New Roman"/>
        </w:rPr>
        <w:t xml:space="preserve"> ОРГАН, УПОЛНОМОЧЕННЫЙ ВЫСШИМ ОРГАНОМ ИСПОЛНИТЕЛЬНОЙ ВЛАСТИ СУБЪЕКТА РОССИЙСКОЙ ФЕДЕРАЦИИ)</w:t>
      </w:r>
    </w:p>
    <w:p w:rsidR="00000000" w:rsidRDefault="000E713E">
      <w:pPr>
        <w:pStyle w:val="just"/>
      </w:pPr>
      <w:r>
        <w:t>1. На поддержку племенного животноводства:</w:t>
      </w:r>
    </w:p>
    <w:p w:rsidR="00000000" w:rsidRDefault="000E713E">
      <w:pPr>
        <w:pStyle w:val="just"/>
      </w:pPr>
      <w:r>
        <w:t>на содержание племенного маточного поголовья сельскохозяйственных животных: копия внутрихозяйственного отчета о движении с</w:t>
      </w:r>
      <w:r>
        <w:t>кота и птицы на ферме, заверенная получателями субсидий;</w:t>
      </w:r>
    </w:p>
    <w:p w:rsidR="00000000" w:rsidRDefault="000E713E">
      <w:pPr>
        <w:pStyle w:val="just"/>
      </w:pPr>
      <w:r>
        <w:t>на приобретение племенных быков-производителей, племенного молодняка: копии счетов-фактур, накладных, платежных поручений, племенных свидетельств или паспортов, выданных племенной организацией, завер</w:t>
      </w:r>
      <w:r>
        <w:t>енные получателями субсидий;</w:t>
      </w:r>
    </w:p>
    <w:p w:rsidR="00000000" w:rsidRDefault="000E713E">
      <w:pPr>
        <w:pStyle w:val="just"/>
      </w:pPr>
      <w:r>
        <w:t>на приобретение семени племенных быков-производителей: копии счетов-фактур, накладных, платежных поручений, заверенные получателями субсидий;</w:t>
      </w:r>
    </w:p>
    <w:p w:rsidR="00000000" w:rsidRDefault="000E713E">
      <w:pPr>
        <w:pStyle w:val="just"/>
      </w:pPr>
      <w:r>
        <w:t>на приобретение племенных быков-производителей, племенного молодняка за иностранную в</w:t>
      </w:r>
      <w:r>
        <w:t>алюту: копии контрактов на приобретение племенной продукции (материала), платежных поручений и/или документов, подтверждающих открытие аккредитива на оплату племенной продукции (материала), грузовых таможенных деклараций (предоставляется после оформления в</w:t>
      </w:r>
      <w:r>
        <w:t xml:space="preserve"> установленном порядке грузовой таможенной декларации в соответствии с контрактом), паспортов импортной сделки, документов, подтверждающих племенную ценность приобретенной племенной продукции (материала), заверенные получателями субсидий.</w:t>
      </w:r>
    </w:p>
    <w:p w:rsidR="00000000" w:rsidRDefault="000E713E">
      <w:pPr>
        <w:pStyle w:val="just"/>
      </w:pPr>
      <w:r>
        <w:t>2. На поддержку о</w:t>
      </w:r>
      <w:r>
        <w:t>вцеводства:</w:t>
      </w:r>
    </w:p>
    <w:p w:rsidR="00000000" w:rsidRDefault="000E713E">
      <w:pPr>
        <w:pStyle w:val="just"/>
      </w:pPr>
      <w:r>
        <w:t xml:space="preserve">копии сведений о состоянии животноводства по форме федерального государственного статистического наблюдения N 24-СХ и сведений о производстве продукции </w:t>
      </w:r>
      <w:r>
        <w:lastRenderedPageBreak/>
        <w:t>животноводства и поголовье скота по форме федерального государственного статистического набл</w:t>
      </w:r>
      <w:r>
        <w:t>юдения N 3-фермер, заверенные получателями субсидий.</w:t>
      </w:r>
    </w:p>
    <w:p w:rsidR="00000000" w:rsidRDefault="000E713E">
      <w:pPr>
        <w:pStyle w:val="just"/>
      </w:pPr>
      <w:r>
        <w:t>3. На поддержку северного оленеводства:</w:t>
      </w:r>
    </w:p>
    <w:p w:rsidR="00000000" w:rsidRDefault="000E713E">
      <w:pPr>
        <w:pStyle w:val="just"/>
      </w:pPr>
      <w:r>
        <w:t>копии сведений о состоянии оленеводства по форме федерального государственного статистического наблюдения N 25-СХ и сведений о производстве продукции животноводств</w:t>
      </w:r>
      <w:r>
        <w:t>а и поголовье скота по форме федерального государственного статистического наблюдения N 3-фермер, заверенные получателями субсидий.</w:t>
      </w:r>
    </w:p>
    <w:p w:rsidR="00000000" w:rsidRDefault="000E713E">
      <w:pPr>
        <w:pStyle w:val="just"/>
      </w:pPr>
      <w:r>
        <w:t>4. На поддержку табунного коневодства:</w:t>
      </w:r>
    </w:p>
    <w:p w:rsidR="00000000" w:rsidRDefault="000E713E">
      <w:pPr>
        <w:pStyle w:val="just"/>
      </w:pPr>
      <w:r>
        <w:t>копии сведений о состоянии животноводства по форме федерального государственного стат</w:t>
      </w:r>
      <w:r>
        <w:t>истического наблюдения N 24-СХ и сведений о производстве продукции животноводства и поголовье скота по форме федерального государственного статистического наблюдения N 3-фермер, заверенные получателями субсидий.</w:t>
      </w:r>
    </w:p>
    <w:p w:rsidR="00000000" w:rsidRDefault="000E713E">
      <w:pPr>
        <w:pStyle w:val="just"/>
      </w:pPr>
      <w:r>
        <w:t>5. На поддержку элитного семеноводства:</w:t>
      </w:r>
    </w:p>
    <w:p w:rsidR="00000000" w:rsidRDefault="000E713E">
      <w:pPr>
        <w:pStyle w:val="just"/>
      </w:pPr>
      <w:r>
        <w:t>копи</w:t>
      </w:r>
      <w:r>
        <w:t>и счетов-фактур, накладных, платежных документов, сертификатов на приобретение элитных семян, выданных соответствующими органами по сертификации семян, заверенные получателями субсидий.</w:t>
      </w:r>
    </w:p>
    <w:p w:rsidR="00000000" w:rsidRDefault="000E713E">
      <w:pPr>
        <w:pStyle w:val="just"/>
      </w:pPr>
      <w:r>
        <w:t>6. На поддержку производства льна и конопли:</w:t>
      </w:r>
    </w:p>
    <w:p w:rsidR="00000000" w:rsidRDefault="000E713E">
      <w:pPr>
        <w:pStyle w:val="just"/>
      </w:pPr>
      <w:r>
        <w:t>копии сведений о сборе ур</w:t>
      </w:r>
      <w:r>
        <w:t>ожая сельскохозяйственных культур по форме федерального государственного статистического наблюдения N 29-СХ и сведений о сборе урожая сельскохозяйственных культур по форме федерального государственного статистического наблюдения N 2-фермер, заверенные полу</w:t>
      </w:r>
      <w:r>
        <w:t>чателями субсидий или копии приемных квитанций на закупку продукции из льна, конопли, заверенные получателями субсидий.</w:t>
      </w:r>
    </w:p>
    <w:p w:rsidR="00000000" w:rsidRDefault="000E713E">
      <w:pPr>
        <w:pStyle w:val="just"/>
      </w:pPr>
      <w:r>
        <w:t>7. На закладку и уход за многолетними насаждениями:</w:t>
      </w:r>
    </w:p>
    <w:p w:rsidR="00000000" w:rsidRDefault="000E713E">
      <w:pPr>
        <w:pStyle w:val="just"/>
      </w:pPr>
      <w:r>
        <w:t>копии актов выполненных работ по закладке и уходу за многолетними насаждениями, заве</w:t>
      </w:r>
      <w:r>
        <w:t>ренные получателями субсидий.</w:t>
      </w:r>
    </w:p>
    <w:p w:rsidR="00000000" w:rsidRDefault="000E713E">
      <w:pPr>
        <w:pStyle w:val="just"/>
      </w:pPr>
      <w:r>
        <w:t>8. На завоз семян для выращивания кормовых культур в районах Крайнего Севера и приравненных к ним местностях, включая производство продукции растениеводства на низкопродуктивных пашнях (чистых паров):</w:t>
      </w:r>
    </w:p>
    <w:p w:rsidR="00000000" w:rsidRDefault="000E713E">
      <w:pPr>
        <w:pStyle w:val="just"/>
      </w:pPr>
      <w:r>
        <w:t>а) на завоз семян для выр</w:t>
      </w:r>
      <w:r>
        <w:t>ащивания кормовых культур в районах Крайнего Севера и приравненных к ним местностях:</w:t>
      </w:r>
    </w:p>
    <w:p w:rsidR="00000000" w:rsidRDefault="000E713E">
      <w:pPr>
        <w:pStyle w:val="just"/>
      </w:pPr>
      <w:r>
        <w:t>копии договоров на поставку семян, счетов-фактур, накладных на оприходование товара, платежных документов, сертификатов, удостоверяющих сортовые и посевные качества семян,</w:t>
      </w:r>
      <w:r>
        <w:t xml:space="preserve"> акта использования семян на посев, товарно-транспортных накладных, иных документов, подтверждающих транспортные расходы, заверенные получателями субсидий;</w:t>
      </w:r>
    </w:p>
    <w:p w:rsidR="00000000" w:rsidRDefault="000E713E">
      <w:pPr>
        <w:pStyle w:val="just"/>
      </w:pPr>
      <w:r>
        <w:t>б) на подготовку низкопродуктивной пашни (чистых паров) под урожай будущего года:</w:t>
      </w:r>
    </w:p>
    <w:p w:rsidR="00000000" w:rsidRDefault="000E713E">
      <w:pPr>
        <w:pStyle w:val="just"/>
      </w:pPr>
      <w:r>
        <w:t>копии актов выполн</w:t>
      </w:r>
      <w:r>
        <w:t>енных работ по подготовке низкопродуктивной пашни (чистых паров) под урожай будущего года, с указанием площади чистых паров, заверенные получателями субсидий.</w:t>
      </w:r>
    </w:p>
    <w:p w:rsidR="00000000" w:rsidRDefault="000E713E">
      <w:pPr>
        <w:pStyle w:val="just"/>
      </w:pPr>
      <w:r>
        <w:t>9. На компенсацию части затрат на приобретение минеральных удобрений:</w:t>
      </w:r>
    </w:p>
    <w:p w:rsidR="00000000" w:rsidRDefault="000E713E">
      <w:pPr>
        <w:pStyle w:val="just"/>
      </w:pPr>
      <w:r>
        <w:t>копии договоров на поставку</w:t>
      </w:r>
      <w:r>
        <w:t xml:space="preserve"> минеральных удобрений, счетов-фактур, накладных на оприходование товара, платежных документов, сертификатов соответствия, актов применения минеральных удобрений с указанием удобренной площади, заверенные получателями субсидий;</w:t>
      </w:r>
    </w:p>
    <w:p w:rsidR="00000000" w:rsidRDefault="000E713E">
      <w:pPr>
        <w:pStyle w:val="just"/>
      </w:pPr>
      <w:r>
        <w:t>10. На компенсацию части затрат на приобретение химических средств защиты растений:</w:t>
      </w:r>
    </w:p>
    <w:p w:rsidR="00000000" w:rsidRDefault="000E713E">
      <w:pPr>
        <w:pStyle w:val="just"/>
      </w:pPr>
      <w:r>
        <w:t>копии договоров на поставку химических средств защиты растений, счетов-фактур, накладных на оприходование товара, платежных документов, сертификатов соответствия, актов при</w:t>
      </w:r>
      <w:r>
        <w:t>менения химических средств защиты растений, сведений об итогах сева под урожай по форме федерального государственного статистического наблюдения N 4-СХ и сведений об итогах сева под урожай по форме федерального государственного статистического наблюдения N</w:t>
      </w:r>
      <w:r>
        <w:t xml:space="preserve"> 1-фермер, заверенные получателями субсидий.</w:t>
      </w:r>
    </w:p>
    <w:p w:rsidR="00000000" w:rsidRDefault="000E713E">
      <w:pPr>
        <w:pStyle w:val="just"/>
      </w:pPr>
      <w:r>
        <w:t>11. При приобретении продукции на условиях договоров мены (товарообменные операции):</w:t>
      </w:r>
    </w:p>
    <w:p w:rsidR="00000000" w:rsidRDefault="000E713E">
      <w:pPr>
        <w:pStyle w:val="just"/>
      </w:pPr>
      <w:r>
        <w:t>копии договоров мены, копии накладных на оприходование приобретенной продукции, заверенные получателями субсидий.</w:t>
      </w:r>
    </w:p>
    <w:p w:rsidR="00000000" w:rsidRDefault="000E713E">
      <w:pPr>
        <w:pStyle w:val="just"/>
      </w:pPr>
      <w:r>
        <w:t>12. На комби</w:t>
      </w:r>
      <w:r>
        <w:t>корма:</w:t>
      </w:r>
    </w:p>
    <w:p w:rsidR="00000000" w:rsidRDefault="000E713E">
      <w:pPr>
        <w:pStyle w:val="just"/>
      </w:pPr>
      <w:r>
        <w:t>копия сведений о производстве и отгрузке сельскохозяйственной продукции по форме федерального государственного статистического наблюдения N П-1 (СХ) и копия информации по производству продукции животноводства за первое полугодие 2008 года согласно п</w:t>
      </w:r>
      <w:r>
        <w:t>риложению N 2 к настоящему Приказу.</w:t>
      </w:r>
    </w:p>
    <w:p w:rsidR="00000000" w:rsidRDefault="000E713E">
      <w:pPr>
        <w:pStyle w:val="just"/>
      </w:pPr>
      <w:r>
        <w:t>13. На дизельное топливо, использованное на проведение сезонных сельскохозяйственных работ:</w:t>
      </w:r>
    </w:p>
    <w:p w:rsidR="00000000" w:rsidRDefault="000E713E">
      <w:pPr>
        <w:pStyle w:val="just"/>
      </w:pPr>
      <w:r>
        <w:t xml:space="preserve">копия сведений об итогах сева под урожай по форме федерального государственного статистического наблюдения N 4-СХ и сведений об </w:t>
      </w:r>
      <w:r>
        <w:t>итогах сева под урожай по форме федерального государственного статистического наблюдения N 1-фермер, заверенные получателями субсидий.</w:t>
      </w:r>
    </w:p>
    <w:p w:rsidR="00000000" w:rsidRDefault="000E71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713E">
      <w:pPr>
        <w:pStyle w:val="right"/>
      </w:pPr>
      <w:r>
        <w:t>Источник - Приказ Минсельхоза России от 01.02.2008 № 23 (с изменениями и дополнениями на 2008 год)</w:t>
      </w:r>
    </w:p>
    <w:p w:rsidR="00000000" w:rsidRDefault="000E71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</w:t>
      </w:r>
      <w:r>
        <w:rPr>
          <w:rFonts w:ascii="Times New Roman" w:eastAsia="Times New Roman" w:hAnsi="Times New Roman"/>
          <w:sz w:val="24"/>
          <w:szCs w:val="24"/>
        </w:rPr>
        <w:t xml:space="preserve">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s://порядокправа.рф/obrazecy/perechen_dokumentov_yavlyayushhixsya_osnovaniem_dlya_predostavleniya_subsidij_predstavlyayutsya_poluchatelyami_.htm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13E"/>
    <w:rsid w:val="000E7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60F833-1F30-4CF0-97AD-572F1CC12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dokumentov_yavlyayushhixsya_osnovaniem_dlya_predostavleniya_subsidij_predstavlyayutsya_poluchatelyami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1002</Words>
  <Characters>5716</Characters>
  <Application>Microsoft Office Word</Application>
  <DocSecurity>0</DocSecurity>
  <Lines>47</Lines>
  <Paragraphs>13</Paragraphs>
  <ScaleCrop>false</ScaleCrop>
  <Company/>
  <LinksUpToDate>false</LinksUpToDate>
  <CharactersWithSpaces>6705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документов, являющихся основанием для предоставления субсидий (представляются получателями субсидий в орган, уполномоченный высшим органом исполнительной власти субъекта Российской Федерации)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2022-08-12T06:18:00Z</dcterms:created>
  <dcterms:modified xsi:type="dcterms:W3CDTF">2022-08-12T06:18:00Z</dcterms:modified>
</cp:coreProperties>
</file>