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5474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необходимых для принятия решения о передаче имущества из собственности субъекта Российской Федерации в муниципальную собственность</w:t>
      </w:r>
    </w:p>
    <w:p w:rsidR="00000000" w:rsidRDefault="00D75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474">
      <w:pPr>
        <w:pStyle w:val="right"/>
      </w:pPr>
      <w:r>
        <w:t xml:space="preserve">Приложение N 3 </w:t>
      </w:r>
      <w:r>
        <w:br/>
        <w:t xml:space="preserve">к Административному регламенту </w:t>
      </w:r>
      <w:r>
        <w:br/>
      </w:r>
      <w:r>
        <w:t xml:space="preserve">по исполнению государственной функции "Осуществление </w:t>
      </w:r>
      <w:r>
        <w:br/>
        <w:t xml:space="preserve">организационно-юридических действий по передаче имущества, </w:t>
      </w:r>
      <w:r>
        <w:br/>
        <w:t xml:space="preserve">находящегося в собственности Московской области, </w:t>
      </w:r>
      <w:r>
        <w:br/>
        <w:t xml:space="preserve">в муниципальную собственность и приему муниципальной </w:t>
      </w:r>
      <w:r>
        <w:br/>
        <w:t>собственности в собственность Московск</w:t>
      </w:r>
      <w:r>
        <w:t xml:space="preserve">ой области в связи </w:t>
      </w:r>
      <w:r>
        <w:br/>
        <w:t xml:space="preserve">с разграничением полномочий между органами государственной </w:t>
      </w:r>
      <w:r>
        <w:br/>
        <w:t xml:space="preserve">власти субъекта Российской Федерации и органами </w:t>
      </w:r>
      <w:r>
        <w:br/>
        <w:t>местного самоуправления"</w:t>
      </w:r>
    </w:p>
    <w:p w:rsidR="00000000" w:rsidRDefault="00D75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474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НЕОБХОДИМЫХ ДЛЯ ПРИНЯТИЯ О ПЕРЕДАЧЕ ИМУЩЕСТВА ИЗ СОБСТВЕННОСТИ СУБЪЕКТА РОССИЙСК</w:t>
      </w:r>
      <w:r>
        <w:rPr>
          <w:rFonts w:eastAsia="Times New Roman"/>
        </w:rPr>
        <w:t>ОЙ ФЕДЕРАЦИИ В МУНИЦИПАЛЬНУЮ СОБСТВЕННОСТЬ</w:t>
      </w:r>
    </w:p>
    <w:p w:rsidR="00000000" w:rsidRDefault="00D75474">
      <w:pPr>
        <w:pStyle w:val="just"/>
      </w:pPr>
      <w:r>
        <w:t>а) предложение органа государственной власти субъекта Российской Федерации о передаче имущества субъекта Российской Федерации в муниципальную собственность;</w:t>
      </w:r>
    </w:p>
    <w:p w:rsidR="00000000" w:rsidRDefault="00D75474">
      <w:pPr>
        <w:pStyle w:val="just"/>
      </w:pPr>
      <w:r>
        <w:t>б) выписка из реестра государственного имущества, содерж</w:t>
      </w:r>
      <w:r>
        <w:t>ащая сведения о предлагаемом к передаче имуществе;</w:t>
      </w:r>
    </w:p>
    <w:p w:rsidR="00000000" w:rsidRDefault="00D75474">
      <w:pPr>
        <w:pStyle w:val="just"/>
      </w:pPr>
      <w:r>
        <w:t>в) выписка из Единого государственного реестра прав на недвижимое имущество и сделок с ним о зарегистрированных правах на предлагаемое к передаче недвижимое имущество (в том числе о зарегистрированных прав</w:t>
      </w:r>
      <w:r>
        <w:t>ах на земельные участки в случае, если они предлагаются к передаче как самостоятельные объекты), выданная не ранее чем за один месяц до ее направления в уполномоченный исполнительный орган государственной власти субъекта Российской Федерации, осуществляющи</w:t>
      </w:r>
      <w:r>
        <w:t>й полномочия собственника имущества;</w:t>
      </w:r>
    </w:p>
    <w:p w:rsidR="00000000" w:rsidRDefault="00D75474">
      <w:pPr>
        <w:pStyle w:val="just"/>
      </w:pPr>
      <w:r>
        <w:t>г) копии правоустанавливающих документов, подтверждающих, что предлагаемое к передаче имущество принадлежит на праве хозяйственного ведения или оперативного управления государственному унитарному предприятию, государств</w:t>
      </w:r>
      <w:r>
        <w:t>енному учреждению соответственно (представляются в случае отсутствия сведений о зарегистрированных правах в Едином государственном реестре прав на недвижимое имущество и сделок с ним);</w:t>
      </w:r>
    </w:p>
    <w:p w:rsidR="00000000" w:rsidRDefault="00D75474">
      <w:pPr>
        <w:pStyle w:val="just"/>
      </w:pPr>
      <w:r>
        <w:lastRenderedPageBreak/>
        <w:t>д) документы, подтверждающие право собственности субъекта Российской Фе</w:t>
      </w:r>
      <w:r>
        <w:t>дерации на предлагаемые к передаче земельные участки как самостоятельные объекты (представляются в случае отсутствия сведений о зарегистрированных правах в Едином государственном реестре прав на недвижимое имущество и сделок с ним);</w:t>
      </w:r>
    </w:p>
    <w:p w:rsidR="00000000" w:rsidRDefault="00D75474">
      <w:pPr>
        <w:pStyle w:val="just"/>
      </w:pPr>
      <w:r>
        <w:t>е) справка организации,</w:t>
      </w:r>
      <w:r>
        <w:t xml:space="preserve"> осуществляющей государственный технический учет и (или) техническую инвентаризацию объектов градостроительной деятельности, о технических характеристиках и адресах предлагаемых к передаче объектов - в случае передачи отдельных помещений в зданиях в целях </w:t>
      </w:r>
      <w:r>
        <w:t>индивидуализации предлагаемого к передаче имущества;</w:t>
      </w:r>
    </w:p>
    <w:p w:rsidR="00000000" w:rsidRDefault="00D75474">
      <w:pPr>
        <w:pStyle w:val="just"/>
      </w:pPr>
      <w:r>
        <w:t>ж) кадастровая карта (план) земельного участка как самостоятельного объекта, предлагаемого к передаче, в целях его индивидуализации;</w:t>
      </w:r>
    </w:p>
    <w:p w:rsidR="00000000" w:rsidRDefault="00D75474">
      <w:pPr>
        <w:pStyle w:val="just"/>
      </w:pPr>
      <w:r>
        <w:t>з) согласие (письмо) государственного предприятия, государственного уч</w:t>
      </w:r>
      <w:r>
        <w:t>реждения на передачу имущества, принадлежащего им на праве хозяйственного ведения или оперативного управления соответственно, с подтверждением полномочий лица, давшего такое согласие (подписавшего такое письмо);</w:t>
      </w:r>
    </w:p>
    <w:p w:rsidR="00000000" w:rsidRDefault="00D75474">
      <w:pPr>
        <w:pStyle w:val="just"/>
      </w:pPr>
      <w:r>
        <w:t xml:space="preserve">и) заверенная в установленном порядке копия </w:t>
      </w:r>
      <w:r>
        <w:t>устава государственного предприятия, государственного учреждения, предлагаемых к передаче либо имущество которых, принадлежащее им на праве хозяйственного ведения или оперативного управления соответственно, предлагается к передаче;</w:t>
      </w:r>
    </w:p>
    <w:p w:rsidR="00000000" w:rsidRDefault="00D75474">
      <w:pPr>
        <w:pStyle w:val="just"/>
      </w:pPr>
      <w:r>
        <w:t>к) выписка из Единого го</w:t>
      </w:r>
      <w:r>
        <w:t>сударственного реестра юридических лиц в отношении государственного предприятия, государственного учреждения, предлагаемых к передаче либо имущество которых, принадлежащее им на праве хозяйственного ведения или оперативного управления соответственно, предл</w:t>
      </w:r>
      <w:r>
        <w:t>агается к передаче;</w:t>
      </w:r>
    </w:p>
    <w:p w:rsidR="00000000" w:rsidRDefault="00D75474">
      <w:pPr>
        <w:pStyle w:val="just"/>
      </w:pPr>
      <w:r>
        <w:t>л) бухгалтерский баланс государственного предприятия, государственного учреждения - в случае их передачи как имущественных комплексов;</w:t>
      </w:r>
    </w:p>
    <w:p w:rsidR="00000000" w:rsidRDefault="00D75474">
      <w:pPr>
        <w:pStyle w:val="just"/>
      </w:pPr>
      <w:r>
        <w:t>м) документы, подтверждающие фактическое использование предлагаемого к передаче имущества, - в случае</w:t>
      </w:r>
      <w:r>
        <w:t xml:space="preserve"> принятия решения о передаче имущества из собственности субъекта Российской Федерации в муниципальную собственность, если указанное имущество используется органами местного самоуправления, муниципальными унитарными предприятиями, муниципальными учреждениям</w:t>
      </w:r>
      <w:r>
        <w:t>и в целях, необходимых для осуществления их полномочий и обеспечения их деятельности согласно соответствующим федеральным законам;</w:t>
      </w:r>
    </w:p>
    <w:p w:rsidR="00000000" w:rsidRDefault="00D75474">
      <w:pPr>
        <w:pStyle w:val="just"/>
      </w:pPr>
      <w:r>
        <w:t>н) предложение органа государственной власти субъекта Российской Федерации о передаче в собственность субъекта Российской Фед</w:t>
      </w:r>
      <w:r>
        <w:t>ерации имущества с обоснованием необходимости осуществления передачи такого имущества и с указанием организации, за которой предлагается закрепление имущества;</w:t>
      </w:r>
    </w:p>
    <w:p w:rsidR="00000000" w:rsidRDefault="00D75474">
      <w:pPr>
        <w:pStyle w:val="just"/>
      </w:pPr>
      <w:r>
        <w:t>о) заверенная в установленном порядке копия устава организации, за которой предлагается закрепле</w:t>
      </w:r>
      <w:r>
        <w:t>ние имущества;</w:t>
      </w:r>
    </w:p>
    <w:p w:rsidR="00000000" w:rsidRDefault="00D75474">
      <w:pPr>
        <w:pStyle w:val="just"/>
      </w:pPr>
      <w:r>
        <w:t>п) выписка из Единого государственного реестра юридических лиц в отношении организации, за которой предлагается закрепление имущества.</w:t>
      </w:r>
    </w:p>
    <w:p w:rsidR="00000000" w:rsidRDefault="00D75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474">
      <w:pPr>
        <w:pStyle w:val="right"/>
      </w:pPr>
      <w:r>
        <w:t>Источник - Распоряжение Минмособлимущества от 17.12.2008 № 1821</w:t>
      </w:r>
    </w:p>
    <w:p w:rsidR="00000000" w:rsidRDefault="00D754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ecy/perechen_dokumentov_neobxodimyx_dlya_prinyatiya_resheniya_o_peredache_imushhestva_iz_sobstvennosti_subekta.htm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74"/>
    <w:rsid w:val="00D7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30871A-EFB7-4A2B-898D-858492414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neobxodimyx_dlya_prinyatiya_resheniya_o_peredache_imushhestva_iz_sobstvennosti_su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4407</Characters>
  <Application>Microsoft Office Word</Application>
  <DocSecurity>0</DocSecurity>
  <Lines>36</Lines>
  <Paragraphs>10</Paragraphs>
  <ScaleCrop>false</ScaleCrop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необходимых для принятия решения о передаче имущества из собственности субъекта Российской Федерации в муниципальную собственность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2022-08-12T06:13:00Z</dcterms:created>
  <dcterms:modified xsi:type="dcterms:W3CDTF">2022-08-12T06:13:00Z</dcterms:modified>
</cp:coreProperties>
</file>