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4F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цифровых топографических карт, принятых в федеральном картографо-геодезическом фонде </w:t>
      </w:r>
      <w:r>
        <w:rPr>
          <w:rFonts w:eastAsia="Times New Roman"/>
        </w:rPr>
        <w:t>(приложение к акту приемки в федеральный картографо-геодезический фонд номенклатурных листов цифровых топографических карт, изготовленных по государственному контракту для федеральных государственных нужд (на хранение в организацию-фондодержатель ФГУП "ЦКГ</w:t>
      </w:r>
      <w:r>
        <w:rPr>
          <w:rFonts w:eastAsia="Times New Roman"/>
        </w:rPr>
        <w:t>Ф"))</w:t>
      </w:r>
    </w:p>
    <w:p w:rsidR="00000000" w:rsidRDefault="008074F5">
      <w:pPr>
        <w:pStyle w:val="right"/>
      </w:pPr>
      <w:r>
        <w:t>Приложение к Акту N ______ от "__" ___________ 200_ г.</w:t>
      </w:r>
    </w:p>
    <w:p w:rsidR="00000000" w:rsidRDefault="00807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F5">
      <w:pPr>
        <w:pStyle w:val="3"/>
        <w:rPr>
          <w:rFonts w:eastAsia="Times New Roman"/>
        </w:rPr>
      </w:pPr>
      <w:r>
        <w:rPr>
          <w:rFonts w:eastAsia="Times New Roman"/>
        </w:rPr>
        <w:t>ПЕРЕЧЕНЬ ЦТК, принятых в ФКГФ</w:t>
      </w:r>
    </w:p>
    <w:p w:rsidR="00000000" w:rsidRDefault="008074F5">
      <w:pPr>
        <w:pStyle w:val="HTML"/>
      </w:pPr>
      <w:r>
        <w:t>-------------------------------------------------------------------</w:t>
      </w:r>
    </w:p>
    <w:p w:rsidR="00000000" w:rsidRDefault="008074F5">
      <w:pPr>
        <w:pStyle w:val="HTML"/>
      </w:pPr>
      <w:r>
        <w:t>¦ N ¦Номенклатура¦ГСМ¦Контрольная¦ N ¦Номенклатура¦ГСМ¦Контрольная¦</w:t>
      </w:r>
    </w:p>
    <w:p w:rsidR="00000000" w:rsidRDefault="008074F5">
      <w:pPr>
        <w:pStyle w:val="HTML"/>
      </w:pPr>
      <w:r>
        <w:t>¦п/п¦            ¦   ¦   сумм</w:t>
      </w:r>
      <w:r>
        <w:t>а   ¦п/п¦            ¦   ¦   сумма   ¦</w:t>
      </w:r>
    </w:p>
    <w:p w:rsidR="00000000" w:rsidRDefault="008074F5">
      <w:pPr>
        <w:pStyle w:val="HTML"/>
      </w:pPr>
      <w:r>
        <w:t>+---+------------+---+-----------+---+------------+---+-----------+</w:t>
      </w:r>
    </w:p>
    <w:p w:rsidR="00000000" w:rsidRDefault="008074F5">
      <w:pPr>
        <w:pStyle w:val="HTML"/>
      </w:pPr>
      <w:r>
        <w:t>+---+------------+---+-----------+---+------------+---+-----------+</w:t>
      </w:r>
    </w:p>
    <w:p w:rsidR="00000000" w:rsidRDefault="008074F5">
      <w:pPr>
        <w:pStyle w:val="HTML"/>
      </w:pPr>
      <w:r>
        <w:t>+---+------------+---+-----------+---+------------+---+-----------+</w:t>
      </w:r>
    </w:p>
    <w:p w:rsidR="00000000" w:rsidRDefault="008074F5">
      <w:pPr>
        <w:pStyle w:val="HTML"/>
      </w:pPr>
      <w:r>
        <w:t>----+--------</w:t>
      </w:r>
      <w:r>
        <w:t>----+---+-----------+---+------------+---+------------</w:t>
      </w:r>
    </w:p>
    <w:p w:rsidR="00000000" w:rsidRDefault="00807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F5">
      <w:pPr>
        <w:pStyle w:val="right"/>
      </w:pPr>
      <w:r>
        <w:t>Источник - Приказ Роскартографии от 06.06.2007 № 50-пр</w:t>
      </w:r>
    </w:p>
    <w:p w:rsidR="00000000" w:rsidRDefault="008074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https://порядокправа.рф/obrazecy/perechen_cifrovyx_topograficheskix_kart_prinyatyx_v_federalnom_kartografo_geodezicheskom_fonde_prilo.htm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4F5"/>
    <w:rsid w:val="0080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FE8CAD-1F4D-4F30-8CF2-698A9282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ifrovyx_topograficheskix_kart_prinyatyx_v_federalnom_kartografo_geodezicheskom_fonde_pri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цифровых топографических карт, принятых в федеральном картографо-геодезическом фонде (приложение к акту приемки в федеральный картографо-геодезический фонд номенклатурных листов цифровых топографических карт, изготовленных по государственному контракту для федеральных государственных нужд (на хранение в организацию-фондодержатель ФГУП "ЦКГФ"))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2022-08-12T06:08:00Z</dcterms:created>
  <dcterms:modified xsi:type="dcterms:W3CDTF">2022-08-12T06:08:00Z</dcterms:modified>
</cp:coreProperties>
</file>