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B4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эффективности работы подведомственных Федеральной службе по ветеринарному и фитосанитарному надзору федеральных государственных учреждений, </w:t>
      </w:r>
      <w:r>
        <w:rPr>
          <w:rFonts w:eastAsia="Times New Roman"/>
        </w:rPr>
        <w:t>мониторинг которых осуществляется Управлением финансов и обеспечения деятельности Россельхознадзора</w:t>
      </w:r>
    </w:p>
    <w:p w:rsidR="00000000" w:rsidRDefault="00044B48">
      <w:pPr>
        <w:pStyle w:val="right"/>
      </w:pPr>
      <w:r>
        <w:t>Приложение N 3 к Порядку установления и распределения выплат стимулирующего характера директорам подведомственных Федеральной службе по ветеринарному и фито</w:t>
      </w:r>
      <w:r>
        <w:t>санитарному надзору федеральных государственных учреждений, утвержденному Приказом Федеральной службы по ветеринарному и фитосанитарному надзору от 12 мая 2009 г. N 230</w:t>
      </w:r>
    </w:p>
    <w:p w:rsidR="00000000" w:rsidRDefault="00044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4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ЭФФЕКТИВНОСТИ РАБОТЫ ПОДВЕДОМСТВЕННЫХ ФЕДЕРАЛЬНОЙ СЛУЖБЕ </w:t>
      </w:r>
      <w:r>
        <w:rPr>
          <w:rFonts w:eastAsia="Times New Roman"/>
        </w:rPr>
        <w:t>ПО ВЕТЕРИНАРНОМУ И ФИТОСАНИТАРНОМУ НАДЗОРУ ФЕДЕРАЛЬНЫХ ГОСУДАРСТВЕННЫХ УЧРЕЖДЕНИЙ, МОНИТОРИНГ КОТОРЫХ ОСУЩЕСТВЛЯЕТСЯ УПРАВЛЕНИЕМ ФИНАНСОВ И ОБЕСПЕЧЕНИЯ ДЕЯТЕЛЬНОСТИ РОССЕЛЬХОЗНАДЗОРА</w:t>
      </w:r>
    </w:p>
    <w:p w:rsidR="00000000" w:rsidRDefault="00044B48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044B48">
      <w:pPr>
        <w:pStyle w:val="HTML"/>
      </w:pPr>
      <w:r>
        <w:t>¦ N  ¦              Критерии               ¦  Единица  ¦    Показатели    ¦</w:t>
      </w:r>
    </w:p>
    <w:p w:rsidR="00000000" w:rsidRDefault="00044B48">
      <w:pPr>
        <w:pStyle w:val="HTML"/>
      </w:pPr>
      <w:r>
        <w:t>¦п/п ¦                                     ¦ измерения +------------------+</w:t>
      </w:r>
    </w:p>
    <w:p w:rsidR="00000000" w:rsidRDefault="00044B48">
      <w:pPr>
        <w:pStyle w:val="HTML"/>
      </w:pPr>
      <w:r>
        <w:t>¦    ¦                                     ¦           ¦План¦ Факт ¦   %  ¦</w:t>
      </w:r>
    </w:p>
    <w:p w:rsidR="00000000" w:rsidRDefault="00044B48">
      <w:pPr>
        <w:pStyle w:val="HTML"/>
      </w:pPr>
      <w:r>
        <w:t xml:space="preserve">¦    ¦                   </w:t>
      </w:r>
      <w:r>
        <w:t xml:space="preserve">                  ¦           ¦  </w:t>
      </w:r>
      <w:r>
        <w:rPr>
          <w:vertAlign w:val="superscript"/>
        </w:rPr>
        <w:t>1</w:t>
      </w:r>
      <w:r>
        <w:t xml:space="preserve"> ¦      ¦      ¦</w:t>
      </w:r>
    </w:p>
    <w:p w:rsidR="00000000" w:rsidRDefault="00044B48">
      <w:pPr>
        <w:pStyle w:val="HTML"/>
      </w:pPr>
      <w:r>
        <w:t>+----+-------------------------------------+-----------+----+------+------+</w:t>
      </w:r>
    </w:p>
    <w:p w:rsidR="00000000" w:rsidRDefault="00044B48">
      <w:pPr>
        <w:pStyle w:val="HTML"/>
      </w:pPr>
      <w:r>
        <w:t>¦ 1  ¦                  2                  ¦     3     ¦ 4  ¦  5   ¦   6  ¦</w:t>
      </w:r>
    </w:p>
    <w:p w:rsidR="00000000" w:rsidRDefault="00044B48">
      <w:pPr>
        <w:pStyle w:val="HTML"/>
      </w:pPr>
      <w:r>
        <w:t>+----+-------------------------------------+---------</w:t>
      </w:r>
      <w:r>
        <w:t>--+----+------+------+</w:t>
      </w:r>
    </w:p>
    <w:p w:rsidR="00000000" w:rsidRDefault="00044B48">
      <w:pPr>
        <w:pStyle w:val="HTML"/>
      </w:pPr>
      <w:r>
        <w:t>¦ 1. ¦Равномерность использования          ¦     %     ¦    ¦      ¦      ¦</w:t>
      </w:r>
    </w:p>
    <w:p w:rsidR="00000000" w:rsidRDefault="00044B48">
      <w:pPr>
        <w:pStyle w:val="HTML"/>
      </w:pPr>
      <w:r>
        <w:t>¦    ¦учреждением средств федерального     ¦           ¦    ¦      ¦      ¦</w:t>
      </w:r>
    </w:p>
    <w:p w:rsidR="00000000" w:rsidRDefault="00044B48">
      <w:pPr>
        <w:pStyle w:val="HTML"/>
      </w:pPr>
      <w:r>
        <w:t>¦    ¦бюджета ежеквартально в течение      ¦           ¦    ¦      ¦      ¦</w:t>
      </w:r>
    </w:p>
    <w:p w:rsidR="00000000" w:rsidRDefault="00044B48">
      <w:pPr>
        <w:pStyle w:val="HTML"/>
      </w:pPr>
      <w:r>
        <w:t xml:space="preserve">¦    </w:t>
      </w:r>
      <w:r>
        <w:t>¦финансового года                     ¦           ¦    ¦      ¦      ¦</w:t>
      </w:r>
    </w:p>
    <w:p w:rsidR="00000000" w:rsidRDefault="00044B48">
      <w:pPr>
        <w:pStyle w:val="HTML"/>
      </w:pPr>
      <w:r>
        <w:t>+----+-------------------------------------+-----------+----+------+------+</w:t>
      </w:r>
    </w:p>
    <w:p w:rsidR="00000000" w:rsidRDefault="00044B48">
      <w:pPr>
        <w:pStyle w:val="HTML"/>
      </w:pPr>
      <w:r>
        <w:t>¦ 2. ¦Заявки на внесение изменений в       ¦    шт.    ¦    ¦      ¦      ¦</w:t>
      </w:r>
    </w:p>
    <w:p w:rsidR="00000000" w:rsidRDefault="00044B48">
      <w:pPr>
        <w:pStyle w:val="HTML"/>
      </w:pPr>
      <w:r>
        <w:t>¦    ¦лимиты бюджетных обязательс</w:t>
      </w:r>
      <w:r>
        <w:t>тв        ¦           ¦    ¦      ¦      ¦</w:t>
      </w:r>
    </w:p>
    <w:p w:rsidR="00000000" w:rsidRDefault="00044B48">
      <w:pPr>
        <w:pStyle w:val="HTML"/>
      </w:pPr>
      <w:r>
        <w:t>+----+-------------------------------------+-----------+----+------+------+</w:t>
      </w:r>
    </w:p>
    <w:p w:rsidR="00000000" w:rsidRDefault="00044B48">
      <w:pPr>
        <w:pStyle w:val="HTML"/>
      </w:pPr>
      <w:r>
        <w:t>¦ 3. ¦Аннулированные расходные расписания  ¦    шт.    ¦    ¦      ¦      ¦</w:t>
      </w:r>
    </w:p>
    <w:p w:rsidR="00000000" w:rsidRDefault="00044B48">
      <w:pPr>
        <w:pStyle w:val="HTML"/>
      </w:pPr>
      <w:r>
        <w:t>+----+-------------------------------------+-----------+----+</w:t>
      </w:r>
      <w:r>
        <w:t>------+------+</w:t>
      </w:r>
    </w:p>
    <w:p w:rsidR="00000000" w:rsidRDefault="00044B48">
      <w:pPr>
        <w:pStyle w:val="HTML"/>
      </w:pPr>
      <w:r>
        <w:t>¦ 4. ¦Несоответствия учредительных         ¦количество ¦    ¦      ¦      ¦</w:t>
      </w:r>
    </w:p>
    <w:p w:rsidR="00000000" w:rsidRDefault="00044B48">
      <w:pPr>
        <w:pStyle w:val="HTML"/>
      </w:pPr>
      <w:r>
        <w:t>¦    ¦документов данным Сводного реестра   ¦  случаев  ¦    ¦      ¦      ¦</w:t>
      </w:r>
    </w:p>
    <w:p w:rsidR="00000000" w:rsidRDefault="00044B48">
      <w:pPr>
        <w:pStyle w:val="HTML"/>
      </w:pPr>
      <w:r>
        <w:t>¦    ¦главных распорядителей,              ¦           ¦    ¦      ¦      ¦</w:t>
      </w:r>
    </w:p>
    <w:p w:rsidR="00000000" w:rsidRDefault="00044B48">
      <w:pPr>
        <w:pStyle w:val="HTML"/>
      </w:pPr>
      <w:r>
        <w:t>¦    ¦распоря</w:t>
      </w:r>
      <w:r>
        <w:t>дителей и получателей         ¦           ¦    ¦      ¦      ¦</w:t>
      </w:r>
    </w:p>
    <w:p w:rsidR="00000000" w:rsidRDefault="00044B48">
      <w:pPr>
        <w:pStyle w:val="HTML"/>
      </w:pPr>
      <w:r>
        <w:lastRenderedPageBreak/>
        <w:t>¦    ¦средств федерального бюджета         ¦           ¦    ¦      ¦      ¦</w:t>
      </w:r>
    </w:p>
    <w:p w:rsidR="00000000" w:rsidRDefault="00044B48">
      <w:pPr>
        <w:pStyle w:val="HTML"/>
      </w:pPr>
      <w:r>
        <w:t>+----+-------------------------------------+-----------+----+------+------+</w:t>
      </w:r>
    </w:p>
    <w:p w:rsidR="00000000" w:rsidRDefault="00044B48">
      <w:pPr>
        <w:pStyle w:val="HTML"/>
      </w:pPr>
      <w:r>
        <w:t>¦ 5. ¦Нарушения бюджетного законодательства¦   тыс.    ¦    ¦      ¦      ¦</w:t>
      </w:r>
    </w:p>
    <w:p w:rsidR="00000000" w:rsidRDefault="00044B48">
      <w:pPr>
        <w:pStyle w:val="HTML"/>
      </w:pPr>
      <w:r>
        <w:t>¦    ¦Российской Федерации                 ¦  рублей   ¦    ¦      ¦      ¦</w:t>
      </w:r>
    </w:p>
    <w:p w:rsidR="00000000" w:rsidRDefault="00044B48">
      <w:pPr>
        <w:pStyle w:val="HTML"/>
      </w:pPr>
      <w:r>
        <w:t>+----+-------------------------------------+-----------+----+------+------+</w:t>
      </w:r>
    </w:p>
    <w:p w:rsidR="00000000" w:rsidRDefault="00044B48">
      <w:pPr>
        <w:pStyle w:val="HTML"/>
      </w:pPr>
      <w:r>
        <w:t>¦ 6. ¦Количество неисполненн</w:t>
      </w:r>
      <w:r>
        <w:t>ых в           ¦    шт.    ¦    ¦      ¦      ¦</w:t>
      </w:r>
    </w:p>
    <w:p w:rsidR="00000000" w:rsidRDefault="00044B48">
      <w:pPr>
        <w:pStyle w:val="HTML"/>
      </w:pPr>
      <w:r>
        <w:t>¦    ¦установленные сроки поручений        ¦           ¦    ¦      ¦      ¦</w:t>
      </w:r>
    </w:p>
    <w:p w:rsidR="00000000" w:rsidRDefault="00044B48">
      <w:pPr>
        <w:pStyle w:val="HTML"/>
      </w:pPr>
      <w:r>
        <w:t>¦    ¦Президента Российской Федерации,     ¦           ¦    ¦      ¦      ¦</w:t>
      </w:r>
    </w:p>
    <w:p w:rsidR="00000000" w:rsidRDefault="00044B48">
      <w:pPr>
        <w:pStyle w:val="HTML"/>
      </w:pPr>
      <w:r>
        <w:t>¦    ¦Правительства Российской Федерации,  ¦           ¦</w:t>
      </w:r>
      <w:r>
        <w:t xml:space="preserve">    ¦      ¦      ¦</w:t>
      </w:r>
    </w:p>
    <w:p w:rsidR="00000000" w:rsidRDefault="00044B48">
      <w:pPr>
        <w:pStyle w:val="HTML"/>
      </w:pPr>
      <w:r>
        <w:t>¦    ¦Россельхознадзора и других           ¦           ¦    ¦      ¦      ¦</w:t>
      </w:r>
    </w:p>
    <w:p w:rsidR="00000000" w:rsidRDefault="00044B48">
      <w:pPr>
        <w:pStyle w:val="HTML"/>
      </w:pPr>
      <w:r>
        <w:t>¦    ¦вышестоящих ведомств                 ¦           ¦    ¦      ¦      ¦</w:t>
      </w:r>
    </w:p>
    <w:p w:rsidR="00000000" w:rsidRDefault="00044B48">
      <w:pPr>
        <w:pStyle w:val="HTML"/>
      </w:pPr>
      <w:r>
        <w:t>-----+-------------------------------------+-----------+----+------+-------</w:t>
      </w:r>
    </w:p>
    <w:p w:rsidR="00000000" w:rsidRDefault="00044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48">
      <w:pPr>
        <w:pStyle w:val="sel"/>
        <w:divId w:val="811407938"/>
      </w:pPr>
      <w:r>
        <w:t>1 Плано</w:t>
      </w:r>
      <w:r>
        <w:t>вые значения показателей определяются Управлением финансов и обеспечения деятельности Россельхознадзора.</w:t>
      </w:r>
    </w:p>
    <w:p w:rsidR="00000000" w:rsidRDefault="00044B48">
      <w:pPr>
        <w:pStyle w:val="right"/>
      </w:pPr>
      <w:r>
        <w:t>Источник - Приказ Россельхознадзора от 12.05.2009 № 230</w:t>
      </w:r>
    </w:p>
    <w:p w:rsidR="00000000" w:rsidRDefault="00044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https://порядокправа.рф/obrazecy/perechen_celevyx_pokazatelej_effektivnosti_raboty_podved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omstvennyx_federalnoj_sluzhbe_po_veterinarno.htm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48"/>
    <w:rsid w:val="0004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C82EA-B524-40AE-9233-329595D2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40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podvedomstvennyx_federalnoj_sluzhbe_po_veterina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3418</Characters>
  <Application>Microsoft Office Word</Application>
  <DocSecurity>0</DocSecurity>
  <Lines>28</Lines>
  <Paragraphs>8</Paragraphs>
  <ScaleCrop>false</ScaleCrop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подведомственных Федеральной службе по ветеринарному и фитосанитарному надзору федеральных государственных учреждений, мониторинг которых осуществляется Управлением финансов и обеспечения деятельности Россельхознадзора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2022-08-12T06:05:00Z</dcterms:created>
  <dcterms:modified xsi:type="dcterms:W3CDTF">2022-08-12T06:05:00Z</dcterms:modified>
</cp:coreProperties>
</file>