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526F5">
      <w:pPr>
        <w:pStyle w:val="1"/>
        <w:rPr>
          <w:rFonts w:eastAsia="Times New Roman"/>
        </w:rPr>
      </w:pPr>
      <w:r>
        <w:rPr>
          <w:rFonts w:eastAsia="Times New Roman"/>
        </w:rPr>
        <w:t>Пенсионные правила негосударственного пенсионного фонда</w:t>
      </w:r>
    </w:p>
    <w:p w:rsidR="00000000" w:rsidRDefault="00D526F5">
      <w:pPr>
        <w:pStyle w:val="right"/>
      </w:pPr>
      <w:r>
        <w:t xml:space="preserve">Утверждено решением Совета негосударственного пенсионного фонда "________________" (Протокол N ____ от "___"_______ ____ г.) </w:t>
      </w:r>
      <w:r>
        <w:t>Председатель Совета фонда _______________/________________ М.П.</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 xml:space="preserve">Пенсионные правила </w:t>
      </w:r>
      <w:r>
        <w:rPr>
          <w:rFonts w:eastAsia="Times New Roman"/>
          <w:vertAlign w:val="superscript"/>
        </w:rPr>
        <w:t>1</w:t>
      </w:r>
      <w:r>
        <w:rPr>
          <w:rFonts w:eastAsia="Times New Roman"/>
        </w:rPr>
        <w:t xml:space="preserve"> негосударственного пенсионного фонда "____________________"</w:t>
      </w:r>
    </w:p>
    <w:p w:rsidR="00000000" w:rsidRDefault="00D526F5">
      <w:pPr>
        <w:pStyle w:val="3"/>
        <w:rPr>
          <w:rFonts w:eastAsia="Times New Roman"/>
        </w:rPr>
      </w:pPr>
      <w:r>
        <w:rPr>
          <w:rFonts w:eastAsia="Times New Roman"/>
        </w:rPr>
        <w:t>1. Общие положения</w:t>
      </w:r>
    </w:p>
    <w:p w:rsidR="00000000" w:rsidRDefault="00D526F5">
      <w:pPr>
        <w:pStyle w:val="just"/>
      </w:pPr>
      <w:r>
        <w:t>1.1. Настоящие пенсионные правила негосударственного пенсионного фонда "_______________" (д</w:t>
      </w:r>
      <w:r>
        <w:t>алее - "Правила") разработаны в соответствии с Гражданским кодексом Российской Федерации, Федеральным законом от 12.12.1996 N 7-ФЗ "О некоммерческих организациях", Федеральным законом от 07.05.1998 N 75-ФЗ "О негосударственных пенсионных фондах", иными нор</w:t>
      </w:r>
      <w:r>
        <w:t>мативными правовыми актами Российской Федерации, нормативными правовыми актами государственного уполномоченного органа, а также Уставом негосударственного пенсионного фонда "________________" (далее - "Фонд").</w:t>
      </w:r>
    </w:p>
    <w:p w:rsidR="00000000" w:rsidRDefault="00D526F5">
      <w:pPr>
        <w:pStyle w:val="just"/>
      </w:pPr>
      <w:r>
        <w:t>1.2. Настоящие Правила определяют порядок и ус</w:t>
      </w:r>
      <w:r>
        <w:t>ловия исполнения Фондом обязательств по договорам негосударственного пенсионного обеспечения при осуществлении деятельности по негосударственному пенсионному обеспечению участников Фонда, в том числе определяют права и обязанности Фонда, вкладчиков и участ</w:t>
      </w:r>
      <w:r>
        <w:t>ников, порядок ведения пенсионных счетов, порядок формирования и размещения средств пенсионных резервов, порядок начисления дохода, полученного от размещения средств пенсионных резервов, условия заключения, расторжения и изменения пенсионных договоров, пор</w:t>
      </w:r>
      <w:r>
        <w:t>ядок определения пенсионных обязательств Фонда, пенсионные схемы и порядок наследования.</w:t>
      </w:r>
    </w:p>
    <w:p w:rsidR="00000000" w:rsidRDefault="00D526F5">
      <w:pPr>
        <w:pStyle w:val="just"/>
      </w:pPr>
      <w:r>
        <w:t>1.3. Фонд в соответствии с настоящими Правилами осуществляет деятельность по негосударственному пенсионному обеспечению участников Фонда на основании лицензии, выданно</w:t>
      </w:r>
      <w:r>
        <w:t>й в установленном законодательством порядке.</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2. Основные термины, используемые в Правилах</w:t>
      </w:r>
    </w:p>
    <w:p w:rsidR="00000000" w:rsidRDefault="00D526F5">
      <w:pPr>
        <w:pStyle w:val="just"/>
      </w:pPr>
      <w:r>
        <w:t>2.1. В настоящих Правилах применяются следующие специальные понятия и термины:</w:t>
      </w:r>
    </w:p>
    <w:p w:rsidR="00000000" w:rsidRDefault="00D526F5">
      <w:pPr>
        <w:pStyle w:val="just"/>
      </w:pPr>
      <w:r>
        <w:t>2.1.1. Негосударственный пенсионный фонд "_______________" - особая организационно-пра</w:t>
      </w:r>
      <w:r>
        <w:t>вовая форма некоммерческой организации социального обеспечения, одним из исключительных видов деятельности которой является деятельность по негосударственному пенсионному обеспечению участников Фонда в соответствии с договорами негосударственного пенсионно</w:t>
      </w:r>
      <w:r>
        <w:t>го обеспечения.</w:t>
      </w:r>
    </w:p>
    <w:p w:rsidR="00000000" w:rsidRDefault="00D526F5">
      <w:pPr>
        <w:pStyle w:val="just"/>
      </w:pPr>
      <w:r>
        <w:lastRenderedPageBreak/>
        <w:t>2.1.2. Пенсионные правила Фонда - документ, определяющий порядок и условия исполнения Фондом обязательств по договорам негосударственного пенсионного обеспечения.</w:t>
      </w:r>
    </w:p>
    <w:p w:rsidR="00000000" w:rsidRDefault="00D526F5">
      <w:pPr>
        <w:pStyle w:val="just"/>
      </w:pPr>
      <w:r>
        <w:t>2.1.3. Договор негосударственного пенсионного обеспечения (пенсионный договор</w:t>
      </w:r>
      <w:r>
        <w:t>) - соглашение между Фондом и вкладчиком Фонда, в соответствии с которым вкладчик обязуется уплачивать пенсионные взносы в Фонд, а Фонд обязуется при наступлении пенсионных и дополнительных оснований выплачивать участнику (участникам) негосударственную пен</w:t>
      </w:r>
      <w:r>
        <w:t>сию в соответствии с настоящими Правилами и выбранной пенсионной схемой.</w:t>
      </w:r>
    </w:p>
    <w:p w:rsidR="00000000" w:rsidRDefault="00D526F5">
      <w:pPr>
        <w:pStyle w:val="just"/>
      </w:pPr>
      <w:r>
        <w:t>2.1.4. Вкладчик - физическое или юридическое лицо, являющееся стороной пенсионного договора и уплачивающее пенсионные взносы в Фонд.</w:t>
      </w:r>
    </w:p>
    <w:p w:rsidR="00000000" w:rsidRDefault="00D526F5">
      <w:pPr>
        <w:pStyle w:val="just"/>
      </w:pPr>
      <w:r>
        <w:t>2.1.5. Участник - физическое лицо, которому в соот</w:t>
      </w:r>
      <w:r>
        <w:t>ветствии с заключенным между вкладчиком и Фондом пенсионным договором должны производиться или производятся выплаты негосударственных пенсий. Участник может выступать вкладчиком в свою пользу.</w:t>
      </w:r>
    </w:p>
    <w:p w:rsidR="00000000" w:rsidRDefault="00D526F5">
      <w:pPr>
        <w:pStyle w:val="just"/>
      </w:pPr>
      <w:r>
        <w:t xml:space="preserve">2.1.6. Участник-пенсионер - участник, которому при наступлении </w:t>
      </w:r>
      <w:r>
        <w:t>пенсионных и дополнительных оснований назначена и производится выплата негосударственной пенсии.</w:t>
      </w:r>
    </w:p>
    <w:p w:rsidR="00000000" w:rsidRDefault="00D526F5">
      <w:pPr>
        <w:pStyle w:val="just"/>
      </w:pPr>
      <w:r>
        <w:t>2.1.7. Пенсионный взнос - денежные средства, уплачиваемые вкладчиком в пользу участника в соответствии с условиями пенсионного договора.</w:t>
      </w:r>
    </w:p>
    <w:p w:rsidR="00000000" w:rsidRDefault="00D526F5">
      <w:pPr>
        <w:pStyle w:val="just"/>
      </w:pPr>
      <w:r>
        <w:t>2.1.8. Негосударственн</w:t>
      </w:r>
      <w:r>
        <w:t>ая пенсия (пенсионная выплата) - денежные средства, регулярно выплачиваемые участнику-пенсионеру в соответствии с условиями пенсионного договора.</w:t>
      </w:r>
    </w:p>
    <w:p w:rsidR="00000000" w:rsidRDefault="00D526F5">
      <w:pPr>
        <w:pStyle w:val="just"/>
      </w:pPr>
      <w:r>
        <w:t>2.1.9. Пенсионная схема - совокупность условий, определяющих порядок уплаты пенсионных взносов и выплат негосу</w:t>
      </w:r>
      <w:r>
        <w:t>дарственных пенсий.</w:t>
      </w:r>
    </w:p>
    <w:p w:rsidR="00000000" w:rsidRDefault="00D526F5">
      <w:pPr>
        <w:pStyle w:val="just"/>
      </w:pPr>
      <w:r>
        <w:t>2.1.10. Пенсионные основания - основания приобретения участником права на получение негосударственной пенсии.</w:t>
      </w:r>
    </w:p>
    <w:p w:rsidR="00000000" w:rsidRDefault="00D526F5">
      <w:pPr>
        <w:pStyle w:val="just"/>
      </w:pPr>
      <w:r>
        <w:t xml:space="preserve">2.1.11. Выкупная сумма - денежные средства, выплачиваемые Фондом вкладчику, участнику или их правопреемникам либо переводимые </w:t>
      </w:r>
      <w:r>
        <w:t>в другой фонд при прекращении пенсионного договора.</w:t>
      </w:r>
    </w:p>
    <w:p w:rsidR="00000000" w:rsidRDefault="00D526F5">
      <w:pPr>
        <w:pStyle w:val="just"/>
      </w:pPr>
      <w:r>
        <w:t>2.1.12. Современная стоимость обязательств Фонда - показатель, характеризующий размер обязательств Фонда перед вкладчиками и участниками в стоимостном выражении на момент оценки.</w:t>
      </w:r>
    </w:p>
    <w:p w:rsidR="00000000" w:rsidRDefault="00D526F5">
      <w:pPr>
        <w:pStyle w:val="just"/>
      </w:pPr>
      <w:r>
        <w:t>2.1.13. Актуарные расчеты</w:t>
      </w:r>
      <w:r>
        <w:t xml:space="preserve"> - система математических методов, позволяющих определить современную стоимость обязательств Фонда перед вкладчиками и участниками.</w:t>
      </w:r>
    </w:p>
    <w:p w:rsidR="00000000" w:rsidRDefault="00D526F5">
      <w:pPr>
        <w:pStyle w:val="just"/>
      </w:pPr>
      <w:r>
        <w:t xml:space="preserve">2.1.14. Распорядительное письмо вкладчика - оформленный вкладчиком документ, поступивший в Фонд и являющийся основанием для </w:t>
      </w:r>
      <w:r>
        <w:t>включения физических лиц в состав участников Фонда, назначения негосударственной пенсии и/или перераспределения обязательств Фонда перед участниками.</w:t>
      </w:r>
    </w:p>
    <w:p w:rsidR="00000000" w:rsidRDefault="00D526F5">
      <w:pPr>
        <w:pStyle w:val="just"/>
      </w:pPr>
      <w:r>
        <w:t>2.1.15. Пенсионный счет негосударственного пенсионного обеспечения - форма аналитического учета в Фонде, о</w:t>
      </w:r>
      <w:r>
        <w:t>тражающая поступление пенсионных взносов, начисление дохода, начисление выплат негосударственных пенсий и выплат выкупных сумм участнику (именной пенсионный счет) или участникам (солидарный пенсионный счет), а также начисление выкупных сумм участнику (учас</w:t>
      </w:r>
      <w:r>
        <w:t>тникам) для перевода в другой фонд при расторжении пенсионного договора.</w:t>
      </w:r>
    </w:p>
    <w:p w:rsidR="00000000" w:rsidRDefault="00D526F5">
      <w:pPr>
        <w:pStyle w:val="just"/>
      </w:pPr>
      <w:r>
        <w:t>2.1.16. Солидарный пенсионный счет вкладчика (далее - "солидарный счет вкладчика") - форма аналитического учета, отражающая обязательства Фонда перед вкладчиком.</w:t>
      </w:r>
    </w:p>
    <w:p w:rsidR="00000000" w:rsidRDefault="00D526F5">
      <w:pPr>
        <w:pStyle w:val="just"/>
      </w:pPr>
      <w:r>
        <w:t>2.1.17. Солидарный пе</w:t>
      </w:r>
      <w:r>
        <w:t>нсионный счет участников (далее - "солидарный счет участников") - форма аналитического учета, отражающая обязательства Фонда перед участниками, которым не назначена негосударственная пенсия.</w:t>
      </w:r>
    </w:p>
    <w:p w:rsidR="00000000" w:rsidRDefault="00D526F5">
      <w:pPr>
        <w:pStyle w:val="just"/>
      </w:pPr>
      <w:r>
        <w:t>2.1.18. Солидарный пенсионный счет пенсионных выплат (далее - "солидарный счет пенсионных выплат") - форма аналитического учета, отражающая обязательства Фонда перед участниками-пенсионерами.</w:t>
      </w:r>
    </w:p>
    <w:p w:rsidR="00000000" w:rsidRDefault="00D526F5">
      <w:pPr>
        <w:pStyle w:val="just"/>
      </w:pPr>
      <w:r>
        <w:t>2.1.19. Именной пенсионный счет - форма аналитического учета, от</w:t>
      </w:r>
      <w:r>
        <w:t>ражающая обязательства Фонда перед участником, поступление пенсионных взносов, начисление дохода, начисление выплат негосударственных пенсий и выплат выкупной суммы участнику, а также начисление выкупной суммы для перевода в другой фонд при расторжении пен</w:t>
      </w:r>
      <w:r>
        <w:t>сионного договора.</w:t>
      </w:r>
    </w:p>
    <w:p w:rsidR="00000000" w:rsidRDefault="00D526F5">
      <w:pPr>
        <w:pStyle w:val="just"/>
      </w:pPr>
      <w:r>
        <w:t>2.1.20. Пенсионные резервы - совокупность средств, находящихся в собственности Фонда и предназначенных для исполнения Фондом обязательств перед участниками в соответствии с пенсионными договорами.</w:t>
      </w:r>
    </w:p>
    <w:p w:rsidR="00000000" w:rsidRDefault="00D526F5">
      <w:pPr>
        <w:pStyle w:val="just"/>
      </w:pPr>
      <w:r>
        <w:t xml:space="preserve">2.1.21. Доходы от размещения пенсионных </w:t>
      </w:r>
      <w:r>
        <w:t>резервов - дивиденды и проценты (доход) по ценным бумагам, а также по банковским депозитам, другие виды доходов от операций по размещению пенсионных резервов, чистый финансовый результат от реализации активов и чистый финансовый результат, отражающий измен</w:t>
      </w:r>
      <w:r>
        <w:t>ение рыночной стоимости пенсионных резервов за счет переоценки на отчетную дату.</w:t>
      </w:r>
    </w:p>
    <w:p w:rsidR="00000000" w:rsidRDefault="00D526F5">
      <w:pPr>
        <w:pStyle w:val="just"/>
      </w:pPr>
      <w:r>
        <w:t>2.1.22. Управляющая компания - акционерное общество, общество с ограниченной (дополнительной) ответственностью, созданные в соответствии с законодательством Российской Федерац</w:t>
      </w:r>
      <w:r>
        <w:t>ии и имеющие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sidR="00000000" w:rsidRDefault="00D526F5">
      <w:pPr>
        <w:pStyle w:val="just"/>
      </w:pPr>
      <w:r>
        <w:t>2.1.23. Специализированный депозитарий - акционерное общество, общество с ограниченной (доп</w:t>
      </w:r>
      <w:r>
        <w:t>олнительной) ответственностью, созданные в соответствии с законодательством Российской Федерации и имеющие лицензию на осуществление депозитарной деятельности и лицензию на деятельность специализированного депозитария инвестиционных фондов, паевых инвестиц</w:t>
      </w:r>
      <w:r>
        <w:t>ионных фондов и негосударственных пенсионных фондов.</w:t>
      </w:r>
    </w:p>
    <w:p w:rsidR="00000000" w:rsidRDefault="00D526F5">
      <w:pPr>
        <w:pStyle w:val="just"/>
      </w:pPr>
      <w:r>
        <w:t>2.1.24. Актуарий - лицо, которое отвечает требованиям, установленным для лиц, осуществляющих проведение актуарного оценивания деятельности фондов в порядке, определяемом Правительством Российской Федерац</w:t>
      </w:r>
      <w:r>
        <w:t>ии.</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3. Перечень видов пенсионных схем, применяемых фондом, и их описание</w:t>
      </w:r>
    </w:p>
    <w:p w:rsidR="00000000" w:rsidRDefault="00D526F5">
      <w:pPr>
        <w:pStyle w:val="just"/>
      </w:pPr>
      <w:r>
        <w:t>3.1. В своей деятельности по негосударственному пенсионному обеспечению Фонд вправе применять следующие виды пенсионных схем:</w:t>
      </w:r>
    </w:p>
    <w:p w:rsidR="00000000" w:rsidRDefault="00D526F5">
      <w:pPr>
        <w:pStyle w:val="just"/>
      </w:pPr>
      <w:r>
        <w:t>3.1.1. Пенсионная схема N 1 - __________________________</w:t>
      </w:r>
      <w:r>
        <w:t>_____________.</w:t>
      </w:r>
    </w:p>
    <w:p w:rsidR="00000000" w:rsidRDefault="00D526F5">
      <w:pPr>
        <w:pStyle w:val="just"/>
      </w:pPr>
      <w:r>
        <w:t>3.1.2. Пенсионная схема N 2 - _______________________________________.</w:t>
      </w:r>
    </w:p>
    <w:p w:rsidR="00000000" w:rsidRDefault="00D526F5">
      <w:pPr>
        <w:pStyle w:val="just"/>
      </w:pPr>
      <w:r>
        <w:t>3.1.3. Пенсионная схема N 3 - _______________________________________.</w:t>
      </w:r>
    </w:p>
    <w:p w:rsidR="00000000" w:rsidRDefault="00D526F5">
      <w:pPr>
        <w:pStyle w:val="just"/>
      </w:pPr>
      <w:r>
        <w:t>3.1.4. Пенсионная схема N 4 - _______________________________________.</w:t>
      </w:r>
    </w:p>
    <w:p w:rsidR="00000000" w:rsidRDefault="00D526F5">
      <w:pPr>
        <w:pStyle w:val="just"/>
      </w:pPr>
      <w:r>
        <w:t xml:space="preserve">3.1.5. Пенсионная схема N 5 </w:t>
      </w:r>
      <w:r>
        <w:t>- _______________________________________.</w:t>
      </w:r>
    </w:p>
    <w:p w:rsidR="00000000" w:rsidRDefault="00D526F5">
      <w:pPr>
        <w:pStyle w:val="just"/>
      </w:pPr>
      <w:r>
        <w:t>3.2. Вид пенсионной схемы устанавливается пенсионным договором.</w:t>
      </w:r>
    </w:p>
    <w:p w:rsidR="00000000" w:rsidRDefault="00D526F5">
      <w:pPr>
        <w:pStyle w:val="just"/>
      </w:pPr>
      <w:r>
        <w:t>3.3. Пенсионная схема N 1 - _________________________________________.</w:t>
      </w:r>
    </w:p>
    <w:p w:rsidR="00000000" w:rsidRDefault="00D526F5">
      <w:pPr>
        <w:pStyle w:val="just"/>
      </w:pPr>
      <w:r>
        <w:t>3.3.1. Пенсионные основания.</w:t>
      </w:r>
    </w:p>
    <w:p w:rsidR="00000000" w:rsidRDefault="00D526F5">
      <w:pPr>
        <w:pStyle w:val="just"/>
      </w:pPr>
      <w:r>
        <w:t>3.3.1.1. ________________________________________</w:t>
      </w:r>
      <w:r>
        <w:t>____________________.</w:t>
      </w:r>
    </w:p>
    <w:p w:rsidR="00000000" w:rsidRDefault="00D526F5">
      <w:pPr>
        <w:pStyle w:val="just"/>
      </w:pPr>
      <w:r>
        <w:t>3.3.1.2. ____________________________________________________________.</w:t>
      </w:r>
    </w:p>
    <w:p w:rsidR="00000000" w:rsidRDefault="00D526F5">
      <w:pPr>
        <w:pStyle w:val="just"/>
      </w:pPr>
      <w:r>
        <w:t>3.3.2. Порядок и условия внесения пенсионных взносов.</w:t>
      </w:r>
    </w:p>
    <w:p w:rsidR="00000000" w:rsidRDefault="00D526F5">
      <w:pPr>
        <w:pStyle w:val="just"/>
      </w:pPr>
      <w:r>
        <w:t>3.3.2.1. ____________________________________________________________.</w:t>
      </w:r>
    </w:p>
    <w:p w:rsidR="00000000" w:rsidRDefault="00D526F5">
      <w:pPr>
        <w:pStyle w:val="just"/>
      </w:pPr>
      <w:r>
        <w:t>3.3.3. Методика актуарных расчетов сов</w:t>
      </w:r>
      <w:r>
        <w:t>ременной стоимости обязательств Фонда перед участником.</w:t>
      </w:r>
    </w:p>
    <w:p w:rsidR="00000000" w:rsidRDefault="00D526F5">
      <w:pPr>
        <w:pStyle w:val="just"/>
      </w:pPr>
      <w:r>
        <w:t>3.3.3.1. ____________________________________________________________.</w:t>
      </w:r>
    </w:p>
    <w:p w:rsidR="00000000" w:rsidRDefault="00D526F5">
      <w:pPr>
        <w:pStyle w:val="just"/>
      </w:pPr>
      <w:r>
        <w:t>3.3.4. Порядок назначения и выплаты негосударственных пенсий, их размеры, периодичность и продолжительность выплат.</w:t>
      </w:r>
    </w:p>
    <w:p w:rsidR="00000000" w:rsidRDefault="00D526F5">
      <w:pPr>
        <w:pStyle w:val="just"/>
      </w:pPr>
      <w:r>
        <w:t>3.3.4.1. ____</w:t>
      </w:r>
      <w:r>
        <w:t>________________________________________________________.</w:t>
      </w:r>
    </w:p>
    <w:p w:rsidR="00000000" w:rsidRDefault="00D526F5">
      <w:pPr>
        <w:pStyle w:val="just"/>
      </w:pPr>
      <w:r>
        <w:t>3.3.5. Порядок ведения пенсионных счетов.</w:t>
      </w:r>
    </w:p>
    <w:p w:rsidR="00000000" w:rsidRDefault="00D526F5">
      <w:pPr>
        <w:pStyle w:val="just"/>
      </w:pPr>
      <w:r>
        <w:t>3.3.5.1. ____________________________________________________________.</w:t>
      </w:r>
    </w:p>
    <w:p w:rsidR="00000000" w:rsidRDefault="00D526F5">
      <w:pPr>
        <w:pStyle w:val="just"/>
      </w:pPr>
      <w:r>
        <w:t>3.3.6. Порядок и методика расчета размера выкупных сумм.</w:t>
      </w:r>
    </w:p>
    <w:p w:rsidR="00000000" w:rsidRDefault="00D526F5">
      <w:pPr>
        <w:pStyle w:val="just"/>
      </w:pPr>
      <w:r>
        <w:t>3.3.6.1. ____________________________________________________________.</w:t>
      </w:r>
    </w:p>
    <w:p w:rsidR="00000000" w:rsidRDefault="00D526F5">
      <w:pPr>
        <w:pStyle w:val="just"/>
      </w:pPr>
      <w:r>
        <w:t>3.3.6.2. ____________________________________________________________.</w:t>
      </w:r>
    </w:p>
    <w:p w:rsidR="00000000" w:rsidRDefault="00D526F5">
      <w:pPr>
        <w:pStyle w:val="just"/>
      </w:pPr>
      <w:r>
        <w:t>3.3.7. Наследование.</w:t>
      </w:r>
    </w:p>
    <w:p w:rsidR="00000000" w:rsidRDefault="00D526F5">
      <w:pPr>
        <w:pStyle w:val="just"/>
      </w:pPr>
      <w:r>
        <w:t>3.3.7.1. ___________________________</w:t>
      </w:r>
      <w:r>
        <w:t>_________________________________.</w:t>
      </w:r>
    </w:p>
    <w:p w:rsidR="00000000" w:rsidRDefault="00D526F5">
      <w:pPr>
        <w:pStyle w:val="just"/>
      </w:pPr>
      <w:r>
        <w:t>3.4. Пенсионная схема N 2 - _________________________________________.</w:t>
      </w:r>
    </w:p>
    <w:p w:rsidR="00000000" w:rsidRDefault="00D526F5">
      <w:pPr>
        <w:pStyle w:val="just"/>
      </w:pPr>
      <w:r>
        <w:t>3.4.1. Пенсионные основания.</w:t>
      </w:r>
    </w:p>
    <w:p w:rsidR="00000000" w:rsidRDefault="00D526F5">
      <w:pPr>
        <w:pStyle w:val="just"/>
      </w:pPr>
      <w:r>
        <w:t>3.4.1.1. ____________________________________________________________.</w:t>
      </w:r>
    </w:p>
    <w:p w:rsidR="00000000" w:rsidRDefault="00D526F5">
      <w:pPr>
        <w:pStyle w:val="just"/>
      </w:pPr>
      <w:r>
        <w:t>3.4.1.2. _________________________________________</w:t>
      </w:r>
      <w:r>
        <w:t>___________________.</w:t>
      </w:r>
    </w:p>
    <w:p w:rsidR="00000000" w:rsidRDefault="00D526F5">
      <w:pPr>
        <w:pStyle w:val="just"/>
      </w:pPr>
      <w:r>
        <w:t>3.4.2. Порядок и условия внесения пенсионных взносов.</w:t>
      </w:r>
    </w:p>
    <w:p w:rsidR="00000000" w:rsidRDefault="00D526F5">
      <w:pPr>
        <w:pStyle w:val="just"/>
      </w:pPr>
      <w:r>
        <w:t>3.4.2.1. ____________________________________________________________.</w:t>
      </w:r>
    </w:p>
    <w:p w:rsidR="00000000" w:rsidRDefault="00D526F5">
      <w:pPr>
        <w:pStyle w:val="just"/>
      </w:pPr>
      <w:r>
        <w:t>3.4.3. Методика актуарных расчетов современной стоимости обязательств Фонда перед участником.</w:t>
      </w:r>
    </w:p>
    <w:p w:rsidR="00000000" w:rsidRDefault="00D526F5">
      <w:pPr>
        <w:pStyle w:val="just"/>
      </w:pPr>
      <w:r>
        <w:t>3.4.3.1. _______</w:t>
      </w:r>
      <w:r>
        <w:t>_____________________________________________________.</w:t>
      </w:r>
    </w:p>
    <w:p w:rsidR="00000000" w:rsidRDefault="00D526F5">
      <w:pPr>
        <w:pStyle w:val="just"/>
      </w:pPr>
      <w:r>
        <w:t>3.4.4. Порядок назначения и выплаты негосударственных пенсий, их размеры, периодичность и продолжительность выплат.</w:t>
      </w:r>
    </w:p>
    <w:p w:rsidR="00000000" w:rsidRDefault="00D526F5">
      <w:pPr>
        <w:pStyle w:val="just"/>
      </w:pPr>
      <w:r>
        <w:t>3.4.4.1. ____________________________________________________________.</w:t>
      </w:r>
    </w:p>
    <w:p w:rsidR="00000000" w:rsidRDefault="00D526F5">
      <w:pPr>
        <w:pStyle w:val="just"/>
      </w:pPr>
      <w:r>
        <w:t>3.4.5. Порядок</w:t>
      </w:r>
      <w:r>
        <w:t xml:space="preserve"> ведения пенсионных счетов.</w:t>
      </w:r>
    </w:p>
    <w:p w:rsidR="00000000" w:rsidRDefault="00D526F5">
      <w:pPr>
        <w:pStyle w:val="just"/>
      </w:pPr>
      <w:r>
        <w:t>3.4.5.1. ____________________________________________________________.</w:t>
      </w:r>
    </w:p>
    <w:p w:rsidR="00000000" w:rsidRDefault="00D526F5">
      <w:pPr>
        <w:pStyle w:val="just"/>
      </w:pPr>
      <w:r>
        <w:t>3.4.6. Порядок и методика расчета размера выкупных сумм.</w:t>
      </w:r>
    </w:p>
    <w:p w:rsidR="00000000" w:rsidRDefault="00D526F5">
      <w:pPr>
        <w:pStyle w:val="just"/>
      </w:pPr>
      <w:r>
        <w:t>3.4.6.1. ____________________________________________________________.</w:t>
      </w:r>
    </w:p>
    <w:p w:rsidR="00000000" w:rsidRDefault="00D526F5">
      <w:pPr>
        <w:pStyle w:val="just"/>
      </w:pPr>
      <w:r>
        <w:t>3.4.6.2. ____________________</w:t>
      </w:r>
      <w:r>
        <w:t>________________________________________.</w:t>
      </w:r>
    </w:p>
    <w:p w:rsidR="00000000" w:rsidRDefault="00D526F5">
      <w:pPr>
        <w:pStyle w:val="just"/>
      </w:pPr>
      <w:r>
        <w:t>3.4.7. Наследование.</w:t>
      </w:r>
    </w:p>
    <w:p w:rsidR="00000000" w:rsidRDefault="00D526F5">
      <w:pPr>
        <w:pStyle w:val="just"/>
      </w:pPr>
      <w:r>
        <w:t>3.4.7.1. ____________________________________________________________.</w:t>
      </w:r>
    </w:p>
    <w:p w:rsidR="00000000" w:rsidRDefault="00D526F5">
      <w:pPr>
        <w:pStyle w:val="just"/>
      </w:pPr>
      <w:r>
        <w:t>3.5. Пенсионная схема N 3 - _________________________________________.</w:t>
      </w:r>
    </w:p>
    <w:p w:rsidR="00000000" w:rsidRDefault="00D526F5">
      <w:pPr>
        <w:pStyle w:val="just"/>
      </w:pPr>
      <w:r>
        <w:t>3.5.1. Пенсионные основания.</w:t>
      </w:r>
    </w:p>
    <w:p w:rsidR="00000000" w:rsidRDefault="00D526F5">
      <w:pPr>
        <w:pStyle w:val="just"/>
      </w:pPr>
      <w:r>
        <w:t>3.5.1.1. _____________</w:t>
      </w:r>
      <w:r>
        <w:t>_______________________________________________.</w:t>
      </w:r>
    </w:p>
    <w:p w:rsidR="00000000" w:rsidRDefault="00D526F5">
      <w:pPr>
        <w:pStyle w:val="just"/>
      </w:pPr>
      <w:r>
        <w:t>3.5.1.2. ____________________________________________________________.</w:t>
      </w:r>
    </w:p>
    <w:p w:rsidR="00000000" w:rsidRDefault="00D526F5">
      <w:pPr>
        <w:pStyle w:val="just"/>
      </w:pPr>
      <w:r>
        <w:t>3.5.2. Порядок и условия внесения пенсионных взносов.</w:t>
      </w:r>
    </w:p>
    <w:p w:rsidR="00000000" w:rsidRDefault="00D526F5">
      <w:pPr>
        <w:pStyle w:val="just"/>
      </w:pPr>
      <w:r>
        <w:t>3.5.2.1. ____________________________________________________________.</w:t>
      </w:r>
    </w:p>
    <w:p w:rsidR="00000000" w:rsidRDefault="00D526F5">
      <w:pPr>
        <w:pStyle w:val="just"/>
      </w:pPr>
      <w:r>
        <w:t>3.5.3. Мето</w:t>
      </w:r>
      <w:r>
        <w:t>дика актуарных расчетов современной стоимости обязательств Фонда перед участником.</w:t>
      </w:r>
    </w:p>
    <w:p w:rsidR="00000000" w:rsidRDefault="00D526F5">
      <w:pPr>
        <w:pStyle w:val="just"/>
      </w:pPr>
      <w:r>
        <w:t>3.5.3.1._____________________________________________________________.</w:t>
      </w:r>
    </w:p>
    <w:p w:rsidR="00000000" w:rsidRDefault="00D526F5">
      <w:pPr>
        <w:pStyle w:val="just"/>
      </w:pPr>
      <w:r>
        <w:t>3.5.4. Порядок назначения и выплаты негосударственных пенсий, их размеры, периодичность и продолжительность выплат.</w:t>
      </w:r>
    </w:p>
    <w:p w:rsidR="00000000" w:rsidRDefault="00D526F5">
      <w:pPr>
        <w:pStyle w:val="just"/>
      </w:pPr>
      <w:r>
        <w:t>3.5._________________________________________________________________.</w:t>
      </w:r>
    </w:p>
    <w:p w:rsidR="00000000" w:rsidRDefault="00D526F5">
      <w:pPr>
        <w:pStyle w:val="just"/>
      </w:pPr>
      <w:r>
        <w:t>3.5.5. Порядок ведения пенсионных счетов.</w:t>
      </w:r>
    </w:p>
    <w:p w:rsidR="00000000" w:rsidRDefault="00D526F5">
      <w:pPr>
        <w:pStyle w:val="just"/>
      </w:pPr>
      <w:r>
        <w:t>3.5.5.1. __________________</w:t>
      </w:r>
      <w:r>
        <w:t>__________________________________________.</w:t>
      </w:r>
    </w:p>
    <w:p w:rsidR="00000000" w:rsidRDefault="00D526F5">
      <w:pPr>
        <w:pStyle w:val="just"/>
      </w:pPr>
      <w:r>
        <w:t>3.5.6. Порядок и методика расчета размера выкупных сумм.</w:t>
      </w:r>
    </w:p>
    <w:p w:rsidR="00000000" w:rsidRDefault="00D526F5">
      <w:pPr>
        <w:pStyle w:val="just"/>
      </w:pPr>
      <w:r>
        <w:t>3.5.6.1. ____________________________________________________________.</w:t>
      </w:r>
    </w:p>
    <w:p w:rsidR="00000000" w:rsidRDefault="00D526F5">
      <w:pPr>
        <w:pStyle w:val="just"/>
      </w:pPr>
      <w:r>
        <w:t>3.5.6.2. ____________________________________________________________.</w:t>
      </w:r>
    </w:p>
    <w:p w:rsidR="00000000" w:rsidRDefault="00D526F5">
      <w:pPr>
        <w:pStyle w:val="just"/>
      </w:pPr>
      <w:r>
        <w:t>3.5.7. Наслед</w:t>
      </w:r>
      <w:r>
        <w:t>ование.</w:t>
      </w:r>
    </w:p>
    <w:p w:rsidR="00000000" w:rsidRDefault="00D526F5">
      <w:pPr>
        <w:pStyle w:val="just"/>
      </w:pPr>
      <w:r>
        <w:t>3.5.7.1. ____________________________________________________________.</w:t>
      </w:r>
    </w:p>
    <w:p w:rsidR="00000000" w:rsidRDefault="00D526F5">
      <w:pPr>
        <w:pStyle w:val="just"/>
      </w:pPr>
      <w:r>
        <w:t>3.6. Пенсионная схема N 4 - _________________________________________.</w:t>
      </w:r>
    </w:p>
    <w:p w:rsidR="00000000" w:rsidRDefault="00D526F5">
      <w:pPr>
        <w:pStyle w:val="just"/>
      </w:pPr>
      <w:r>
        <w:t>3.6.1. Пенсионные основания.</w:t>
      </w:r>
    </w:p>
    <w:p w:rsidR="00000000" w:rsidRDefault="00D526F5">
      <w:pPr>
        <w:pStyle w:val="just"/>
      </w:pPr>
      <w:r>
        <w:t>3.6.1.1. ____________________________________________________________.</w:t>
      </w:r>
    </w:p>
    <w:p w:rsidR="00000000" w:rsidRDefault="00D526F5">
      <w:pPr>
        <w:pStyle w:val="just"/>
      </w:pPr>
      <w:r>
        <w:t>3.6.1.</w:t>
      </w:r>
      <w:r>
        <w:t>2. ____________________________________________________________.</w:t>
      </w:r>
    </w:p>
    <w:p w:rsidR="00000000" w:rsidRDefault="00D526F5">
      <w:pPr>
        <w:pStyle w:val="just"/>
      </w:pPr>
      <w:r>
        <w:t>3.6.2. Порядок и условия внесения пенсионных взносов.</w:t>
      </w:r>
    </w:p>
    <w:p w:rsidR="00000000" w:rsidRDefault="00D526F5">
      <w:pPr>
        <w:pStyle w:val="just"/>
      </w:pPr>
      <w:r>
        <w:t>3.6.2.1. ____________________________________________________________.</w:t>
      </w:r>
    </w:p>
    <w:p w:rsidR="00000000" w:rsidRDefault="00D526F5">
      <w:pPr>
        <w:pStyle w:val="just"/>
      </w:pPr>
      <w:r>
        <w:t>3.6.3. Методика актуарных расчетов современной стоимости обязатель</w:t>
      </w:r>
      <w:r>
        <w:t>ств Фонда перед участником.</w:t>
      </w:r>
    </w:p>
    <w:p w:rsidR="00000000" w:rsidRDefault="00D526F5">
      <w:pPr>
        <w:pStyle w:val="just"/>
      </w:pPr>
      <w:r>
        <w:t>3.6.3._______________________________________________________________.</w:t>
      </w:r>
    </w:p>
    <w:p w:rsidR="00000000" w:rsidRDefault="00D526F5">
      <w:pPr>
        <w:pStyle w:val="just"/>
      </w:pPr>
      <w:r>
        <w:t>3.6.4. Порядок назначения и выплаты негосударственных пенсий, их размеры, периодичность и продолжительность выплат.</w:t>
      </w:r>
    </w:p>
    <w:p w:rsidR="00000000" w:rsidRDefault="00D526F5">
      <w:pPr>
        <w:pStyle w:val="just"/>
      </w:pPr>
      <w:r>
        <w:t>3.6.4.1. ________________________________</w:t>
      </w:r>
      <w:r>
        <w:t>____________________________.</w:t>
      </w:r>
    </w:p>
    <w:p w:rsidR="00000000" w:rsidRDefault="00D526F5">
      <w:pPr>
        <w:pStyle w:val="just"/>
      </w:pPr>
      <w:r>
        <w:t>3.6.5. Порядок ведения пенсионных счетов.</w:t>
      </w:r>
    </w:p>
    <w:p w:rsidR="00000000" w:rsidRDefault="00D526F5">
      <w:pPr>
        <w:pStyle w:val="just"/>
      </w:pPr>
      <w:r>
        <w:t>3.6.5.1. ____________________________________________________________.</w:t>
      </w:r>
    </w:p>
    <w:p w:rsidR="00000000" w:rsidRDefault="00D526F5">
      <w:pPr>
        <w:pStyle w:val="just"/>
      </w:pPr>
      <w:r>
        <w:t>3.6.6. Порядок и методика расчета размера выкупных сумм.</w:t>
      </w:r>
    </w:p>
    <w:p w:rsidR="00000000" w:rsidRDefault="00D526F5">
      <w:pPr>
        <w:pStyle w:val="just"/>
      </w:pPr>
      <w:r>
        <w:t>3.6.6.1. _______________________________________________</w:t>
      </w:r>
      <w:r>
        <w:t>_____________.</w:t>
      </w:r>
    </w:p>
    <w:p w:rsidR="00000000" w:rsidRDefault="00D526F5">
      <w:pPr>
        <w:pStyle w:val="just"/>
      </w:pPr>
      <w:r>
        <w:t>3.6.6.2. ____________________________________________________________.</w:t>
      </w:r>
    </w:p>
    <w:p w:rsidR="00000000" w:rsidRDefault="00D526F5">
      <w:pPr>
        <w:pStyle w:val="just"/>
      </w:pPr>
      <w:r>
        <w:t>3.6.7. Наследование.</w:t>
      </w:r>
    </w:p>
    <w:p w:rsidR="00000000" w:rsidRDefault="00D526F5">
      <w:pPr>
        <w:pStyle w:val="just"/>
      </w:pPr>
      <w:r>
        <w:t>3.6.7.1. ____________________________________________________________.</w:t>
      </w:r>
    </w:p>
    <w:p w:rsidR="00000000" w:rsidRDefault="00D526F5">
      <w:pPr>
        <w:pStyle w:val="just"/>
      </w:pPr>
      <w:r>
        <w:t>3.7. Пенсионная схема N 5 - _________________________________________.</w:t>
      </w:r>
    </w:p>
    <w:p w:rsidR="00000000" w:rsidRDefault="00D526F5">
      <w:pPr>
        <w:pStyle w:val="just"/>
      </w:pPr>
      <w:r>
        <w:t xml:space="preserve">3.7.1. </w:t>
      </w:r>
      <w:r>
        <w:t>Пенсионные основания.</w:t>
      </w:r>
    </w:p>
    <w:p w:rsidR="00000000" w:rsidRDefault="00D526F5">
      <w:pPr>
        <w:pStyle w:val="just"/>
      </w:pPr>
      <w:r>
        <w:t>3.7.1.1. ____________________________________________________________.</w:t>
      </w:r>
    </w:p>
    <w:p w:rsidR="00000000" w:rsidRDefault="00D526F5">
      <w:pPr>
        <w:pStyle w:val="just"/>
      </w:pPr>
      <w:r>
        <w:t>3.7.1.2. ____________________________________________________________.</w:t>
      </w:r>
    </w:p>
    <w:p w:rsidR="00000000" w:rsidRDefault="00D526F5">
      <w:pPr>
        <w:pStyle w:val="just"/>
      </w:pPr>
      <w:r>
        <w:t>3.7.2. Порядок и условия внесения пенсионных взносов.</w:t>
      </w:r>
    </w:p>
    <w:p w:rsidR="00000000" w:rsidRDefault="00D526F5">
      <w:pPr>
        <w:pStyle w:val="just"/>
      </w:pPr>
      <w:r>
        <w:t>3.7.2.1. ____________________________________________________________.</w:t>
      </w:r>
    </w:p>
    <w:p w:rsidR="00000000" w:rsidRDefault="00D526F5">
      <w:pPr>
        <w:pStyle w:val="just"/>
      </w:pPr>
      <w:r>
        <w:t>3.7.3. Методика актуарных расчетов современной стоимости обязательств Фонда перед участником.</w:t>
      </w:r>
    </w:p>
    <w:p w:rsidR="00000000" w:rsidRDefault="00D526F5">
      <w:pPr>
        <w:pStyle w:val="just"/>
      </w:pPr>
      <w:r>
        <w:t>3.7.3.1. ____________________________</w:t>
      </w:r>
      <w:r>
        <w:t>________________________________.</w:t>
      </w:r>
    </w:p>
    <w:p w:rsidR="00000000" w:rsidRDefault="00D526F5">
      <w:pPr>
        <w:pStyle w:val="just"/>
      </w:pPr>
      <w:r>
        <w:t>3.7.4. Порядок назначения и выплаты негосударственных пенсий, их размеры, периодичность и продолжительность выплат.</w:t>
      </w:r>
    </w:p>
    <w:p w:rsidR="00000000" w:rsidRDefault="00D526F5">
      <w:pPr>
        <w:pStyle w:val="just"/>
      </w:pPr>
      <w:r>
        <w:t>3.7.4.1. ____________________________________________________________.</w:t>
      </w:r>
    </w:p>
    <w:p w:rsidR="00000000" w:rsidRDefault="00D526F5">
      <w:pPr>
        <w:pStyle w:val="just"/>
      </w:pPr>
      <w:r>
        <w:t>3.7.5. Порядок ведения пенсионных с</w:t>
      </w:r>
      <w:r>
        <w:t>четов.</w:t>
      </w:r>
    </w:p>
    <w:p w:rsidR="00000000" w:rsidRDefault="00D526F5">
      <w:pPr>
        <w:pStyle w:val="just"/>
      </w:pPr>
      <w:r>
        <w:t>3.7.5.1. ____________________________________________________________.</w:t>
      </w:r>
    </w:p>
    <w:p w:rsidR="00000000" w:rsidRDefault="00D526F5">
      <w:pPr>
        <w:pStyle w:val="just"/>
      </w:pPr>
      <w:r>
        <w:t>3.7.6. Порядок и методика расчета размера выкупных сумм.</w:t>
      </w:r>
    </w:p>
    <w:p w:rsidR="00000000" w:rsidRDefault="00D526F5">
      <w:pPr>
        <w:pStyle w:val="just"/>
      </w:pPr>
      <w:r>
        <w:t>3.7.6.1. ____________________________________________________________.</w:t>
      </w:r>
    </w:p>
    <w:p w:rsidR="00000000" w:rsidRDefault="00D526F5">
      <w:pPr>
        <w:pStyle w:val="just"/>
      </w:pPr>
      <w:r>
        <w:t>3.7.6.2. _________________________________________</w:t>
      </w:r>
      <w:r>
        <w:t>___________________.</w:t>
      </w:r>
    </w:p>
    <w:p w:rsidR="00000000" w:rsidRDefault="00D526F5">
      <w:pPr>
        <w:pStyle w:val="just"/>
      </w:pPr>
      <w:r>
        <w:t>3.7.7. Наследование.</w:t>
      </w:r>
    </w:p>
    <w:p w:rsidR="00000000" w:rsidRDefault="00D526F5">
      <w:pPr>
        <w:pStyle w:val="just"/>
      </w:pPr>
      <w:r>
        <w:t>3.7.7.1. ____________________________________________________________.</w:t>
      </w:r>
    </w:p>
    <w:p w:rsidR="00000000" w:rsidRDefault="00D526F5">
      <w:pPr>
        <w:pStyle w:val="just"/>
      </w:pPr>
      <w:r>
        <w:t>3.8. В целях расширения возможностей осуществления негосударственного пенсионного обеспечения Фондом могут быть разработаны и предложены вкладч</w:t>
      </w:r>
      <w:r>
        <w:t>икам и участникам дополнительные пенсионные схемы. Вновь разработанные пенсионные схемы и методики актуарных расчетов могут применяться только после их регистрации уполномоченным федеральным органом в установленном порядке.</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4. Положения о правах и обязанн</w:t>
      </w:r>
      <w:r>
        <w:rPr>
          <w:rFonts w:eastAsia="Times New Roman"/>
        </w:rPr>
        <w:t>остях вкладчиков, участников и Фонда. Ответственность Фонда перед вкладчиками и участниками</w:t>
      </w:r>
    </w:p>
    <w:p w:rsidR="00000000" w:rsidRDefault="00D526F5">
      <w:pPr>
        <w:pStyle w:val="just"/>
      </w:pPr>
      <w:r>
        <w:t>4.1. Права и обязанности вкладчиков, участников и Фонда определяются действующим законодательством Российской Федерации, настоящими Правилами и пенсионными договора</w:t>
      </w:r>
      <w:r>
        <w:t>ми.</w:t>
      </w:r>
    </w:p>
    <w:p w:rsidR="00000000" w:rsidRDefault="00D526F5">
      <w:pPr>
        <w:pStyle w:val="just"/>
      </w:pPr>
      <w:r>
        <w:t>4.2. Права и обязанности вкладчиков.</w:t>
      </w:r>
    </w:p>
    <w:p w:rsidR="00000000" w:rsidRDefault="00D526F5">
      <w:pPr>
        <w:pStyle w:val="just"/>
      </w:pPr>
      <w:r>
        <w:t>4.2.1. Вкладчик обязан:</w:t>
      </w:r>
    </w:p>
    <w:p w:rsidR="00000000" w:rsidRDefault="00D526F5">
      <w:pPr>
        <w:pStyle w:val="just"/>
      </w:pPr>
      <w:r>
        <w:t>4.2.1.1. уплачивать пенсионные взносы исключительно денежными средствами в порядке, сроки, размерах и с периодичностью, которые предусмотрены настоящими Правилами и пенсионным договором;</w:t>
      </w:r>
    </w:p>
    <w:p w:rsidR="00000000" w:rsidRDefault="00D526F5">
      <w:pPr>
        <w:pStyle w:val="just"/>
      </w:pPr>
      <w:r>
        <w:t>4.2.</w:t>
      </w:r>
      <w:r>
        <w:t>1.2. предоставлять Фонду необходимую информацию об участнике, в пользу которого заключен пенсионный договор, и нести ответственность за достоверность предоставленных Фонду сведений;</w:t>
      </w:r>
    </w:p>
    <w:p w:rsidR="00000000" w:rsidRDefault="00D526F5">
      <w:pPr>
        <w:pStyle w:val="just"/>
      </w:pPr>
      <w:r>
        <w:t>4.2.1.3. письменно уведомлять Фонд и участников, в пользу которых заключен</w:t>
      </w:r>
      <w:r>
        <w:t xml:space="preserve"> пенсионный договор, о намерении досрочного расторжения пенсионного договора не менее чем за три месяца до предполагаемой даты расторжения пенсионного договора, если иное не установлено пенсионным договором;</w:t>
      </w:r>
    </w:p>
    <w:p w:rsidR="00000000" w:rsidRDefault="00D526F5">
      <w:pPr>
        <w:pStyle w:val="just"/>
      </w:pPr>
      <w:r>
        <w:t>4.2.1.4. письменно уведомлять Фонд обо всех изме</w:t>
      </w:r>
      <w:r>
        <w:t>нениях персональных данных участников, в пользу которых заключен пенсионный договор;</w:t>
      </w:r>
    </w:p>
    <w:p w:rsidR="00000000" w:rsidRDefault="00D526F5">
      <w:pPr>
        <w:pStyle w:val="just"/>
      </w:pPr>
      <w:r>
        <w:t>4.2.1.5. сообщать в Фонд об изменениях, влияющих на исполнение им своих обязательств перед Фондом;</w:t>
      </w:r>
    </w:p>
    <w:p w:rsidR="00000000" w:rsidRDefault="00D526F5">
      <w:pPr>
        <w:pStyle w:val="just"/>
      </w:pPr>
      <w:r>
        <w:t xml:space="preserve">4.2.1.6. определять в соответствии с пенсионным договором по пенсионной </w:t>
      </w:r>
      <w:r>
        <w:t>схеме с установленными размерами пенсионных выплат размер негосударственной пенсии каждого участника, в пользу которого заключен пенсионный договор.</w:t>
      </w:r>
    </w:p>
    <w:p w:rsidR="00000000" w:rsidRDefault="00D526F5">
      <w:pPr>
        <w:pStyle w:val="just"/>
      </w:pPr>
      <w:r>
        <w:t>4.2.2. Вкладчик имеет право:</w:t>
      </w:r>
    </w:p>
    <w:p w:rsidR="00000000" w:rsidRDefault="00D526F5">
      <w:pPr>
        <w:pStyle w:val="just"/>
      </w:pPr>
      <w:r>
        <w:t>4.2.2.1. требовать от Фонда исполнения обязательств Фонда по пенсионному договору в полном объеме;</w:t>
      </w:r>
    </w:p>
    <w:p w:rsidR="00000000" w:rsidRDefault="00D526F5">
      <w:pPr>
        <w:pStyle w:val="just"/>
      </w:pPr>
      <w:r>
        <w:t>4.2.2.2. представлять перед Фондом свои интересы и интересы своих участников, обжаловать действия Фонда в порядке, установленном действующим законодательство</w:t>
      </w:r>
      <w:r>
        <w:t>м Российской Федерации;</w:t>
      </w:r>
    </w:p>
    <w:p w:rsidR="00000000" w:rsidRDefault="00D526F5">
      <w:pPr>
        <w:pStyle w:val="just"/>
      </w:pPr>
      <w:r>
        <w:t>4.2.2.3. требовать от Фонда выплаты выкупной суммы или ее перевода в другой фонд, если это предусмотрено условиями пенсионной схемы;</w:t>
      </w:r>
    </w:p>
    <w:p w:rsidR="00000000" w:rsidRDefault="00D526F5">
      <w:pPr>
        <w:pStyle w:val="just"/>
      </w:pPr>
      <w:r>
        <w:t>4.2.2.4. получать от работников Фонда консультации по вопросам негосударственного пенсионного обесп</w:t>
      </w:r>
      <w:r>
        <w:t>ечения;</w:t>
      </w:r>
    </w:p>
    <w:p w:rsidR="00000000" w:rsidRDefault="00D526F5">
      <w:pPr>
        <w:pStyle w:val="just"/>
      </w:pPr>
      <w:r>
        <w:t>4.2.2.5. обжаловать в судебных и государственных органах, уполномоченных контролировать деятельность Фонда, действия Фонда, его органов и должностных лиц, нарушающие договорные обязательства Фонда или не соответствующие его уставным целям и настоящ</w:t>
      </w:r>
      <w:r>
        <w:t>им Правилам.</w:t>
      </w:r>
    </w:p>
    <w:p w:rsidR="00000000" w:rsidRDefault="00D526F5">
      <w:pPr>
        <w:pStyle w:val="just"/>
      </w:pPr>
      <w:r>
        <w:t>4.3. Права и обязанности участников Фонда.</w:t>
      </w:r>
    </w:p>
    <w:p w:rsidR="00000000" w:rsidRDefault="00D526F5">
      <w:pPr>
        <w:pStyle w:val="just"/>
      </w:pPr>
      <w:r>
        <w:t>4.3.1. Участник обязан:</w:t>
      </w:r>
    </w:p>
    <w:p w:rsidR="00000000" w:rsidRDefault="00D526F5">
      <w:pPr>
        <w:pStyle w:val="just"/>
      </w:pPr>
      <w:r>
        <w:t>4.3.1.1. сообщать в Фонд об изменениях, влияющих на исполнение им своих обязательств перед Фондом.</w:t>
      </w:r>
    </w:p>
    <w:p w:rsidR="00000000" w:rsidRDefault="00D526F5">
      <w:pPr>
        <w:pStyle w:val="just"/>
      </w:pPr>
      <w:r>
        <w:t>4.3.2. Участник имеет право:</w:t>
      </w:r>
    </w:p>
    <w:p w:rsidR="00000000" w:rsidRDefault="00D526F5">
      <w:pPr>
        <w:pStyle w:val="just"/>
      </w:pPr>
      <w:r>
        <w:t>4.3.2.1. требовать от Фонда исполнения обязатель</w:t>
      </w:r>
      <w:r>
        <w:t>ств Фонда по выплате негосударственных пенсий в соответствии с условиями пенсионного договора;</w:t>
      </w:r>
    </w:p>
    <w:p w:rsidR="00000000" w:rsidRDefault="00D526F5">
      <w:pPr>
        <w:pStyle w:val="just"/>
      </w:pPr>
      <w:r>
        <w:t>4.3.2.2. получать при наступлении у него пенсионных и дополнительных оснований негосударственную пенсию в соответствии с условиями пенсионного договора;</w:t>
      </w:r>
    </w:p>
    <w:p w:rsidR="00000000" w:rsidRDefault="00D526F5">
      <w:pPr>
        <w:pStyle w:val="just"/>
      </w:pPr>
      <w:r>
        <w:t>4.3.2.3.</w:t>
      </w:r>
      <w:r>
        <w:t xml:space="preserve"> требовать от Фонда выплаты выкупных сумм или ее перевода в другой фонд, если это предусмотрено условиями пенсионного договора;</w:t>
      </w:r>
    </w:p>
    <w:p w:rsidR="00000000" w:rsidRDefault="00D526F5">
      <w:pPr>
        <w:pStyle w:val="just"/>
      </w:pPr>
      <w:r>
        <w:t>4.3.2.4. получать в Фонде информацию о состоянии своего именного пенсионного счета;</w:t>
      </w:r>
    </w:p>
    <w:p w:rsidR="00000000" w:rsidRDefault="00D526F5">
      <w:pPr>
        <w:pStyle w:val="just"/>
      </w:pPr>
      <w:r>
        <w:t>4.3.2.5. требовать от Фонда изменения услови</w:t>
      </w:r>
      <w:r>
        <w:t>й негосударственного пенсионного обеспечения в соответствии с Правилами Фонда и условиями пенсионного договора.</w:t>
      </w:r>
    </w:p>
    <w:p w:rsidR="00000000" w:rsidRDefault="00D526F5">
      <w:pPr>
        <w:pStyle w:val="just"/>
      </w:pPr>
      <w:r>
        <w:t>4.4. Права и обязанности Фонда.</w:t>
      </w:r>
    </w:p>
    <w:p w:rsidR="00000000" w:rsidRDefault="00D526F5">
      <w:pPr>
        <w:pStyle w:val="just"/>
      </w:pPr>
      <w:r>
        <w:t>4.4.1. Фонд обязан:</w:t>
      </w:r>
    </w:p>
    <w:p w:rsidR="00000000" w:rsidRDefault="00D526F5">
      <w:pPr>
        <w:pStyle w:val="just"/>
      </w:pPr>
      <w:r>
        <w:t>4.4.1.1. осуществлять свою деятельность в соответствии с Федеральным законом от 07.05.1998 N</w:t>
      </w:r>
      <w:r>
        <w:t xml:space="preserve"> 75-ФЗ "О негосударственных пенсионных фондах", действующим законодательством Российской Федерации, настоящими Правилами и пенсионными договорами;</w:t>
      </w:r>
    </w:p>
    <w:p w:rsidR="00000000" w:rsidRDefault="00D526F5">
      <w:pPr>
        <w:pStyle w:val="just"/>
      </w:pPr>
      <w:r>
        <w:t>4.4.1.2. знакомить вкладчика с настоящими Правилами и со всеми внесенными в них изменениями и дополнениями;</w:t>
      </w:r>
    </w:p>
    <w:p w:rsidR="00000000" w:rsidRDefault="00D526F5">
      <w:pPr>
        <w:pStyle w:val="just"/>
      </w:pPr>
      <w:r>
        <w:t>4</w:t>
      </w:r>
      <w:r>
        <w:t>.4.1.3. при поступлении пенсионного взноса открыть соответствующий пенсионный счет;</w:t>
      </w:r>
    </w:p>
    <w:p w:rsidR="00000000" w:rsidRDefault="00D526F5">
      <w:pPr>
        <w:pStyle w:val="just"/>
      </w:pPr>
      <w:r>
        <w:t>4.4.1.4. зачислять пенсионные взносы на пенсионные счета в соответствии с условиями пенсионного договора и настоящих Правил;</w:t>
      </w:r>
    </w:p>
    <w:p w:rsidR="00000000" w:rsidRDefault="00D526F5">
      <w:pPr>
        <w:pStyle w:val="just"/>
      </w:pPr>
      <w:r>
        <w:t>4.4.1.5. осуществлять учет обязательств Фонда в</w:t>
      </w:r>
      <w:r>
        <w:t xml:space="preserve"> форме ведения пенсионных счетов негосударственного пенсионного обеспечения, а также осуществлять учет средств пенсионных резервов;</w:t>
      </w:r>
    </w:p>
    <w:p w:rsidR="00000000" w:rsidRDefault="00D526F5">
      <w:pPr>
        <w:pStyle w:val="just"/>
      </w:pPr>
      <w:r>
        <w:t>4.4.1.6. осуществлять раздельный учет и размещение средств пенсионных резервов в соответствии с настоящими Правилами;</w:t>
      </w:r>
    </w:p>
    <w:p w:rsidR="00000000" w:rsidRDefault="00D526F5">
      <w:pPr>
        <w:pStyle w:val="just"/>
      </w:pPr>
      <w:r>
        <w:t>4.4.1.</w:t>
      </w:r>
      <w:r>
        <w:t>7. осуществлять выплаты негосударственных пенсий;</w:t>
      </w:r>
    </w:p>
    <w:p w:rsidR="00000000" w:rsidRDefault="00D526F5">
      <w:pPr>
        <w:pStyle w:val="just"/>
      </w:pPr>
      <w:r>
        <w:t>4.4.1.8. в течение трех месяцев с момента получения письменного уведомления (заявления) о расторжении пенсионного договора и необходимых документов осуществить выплату выкупной суммы либо ее перевод в друго</w:t>
      </w:r>
      <w:r>
        <w:t>й фонд в соответствии с настоящими Правилами и условиями пенсионного договора;</w:t>
      </w:r>
    </w:p>
    <w:p w:rsidR="00000000" w:rsidRDefault="00D526F5">
      <w:pPr>
        <w:pStyle w:val="just"/>
      </w:pPr>
      <w:r>
        <w:t>4.4.1.9. предоставлять вкладчикам и участникам информацию о состоянии их пенсионных счетов один раз в год;</w:t>
      </w:r>
    </w:p>
    <w:p w:rsidR="00000000" w:rsidRDefault="00D526F5">
      <w:pPr>
        <w:pStyle w:val="just"/>
      </w:pPr>
      <w:r>
        <w:t>4.4.1.10. обеспечить конфиденциальность информации о состоянии пенсион</w:t>
      </w:r>
      <w:r>
        <w:t>ных счетов вкладчиков, участников Фонда и производимых в пользу участников-пенсионеров выплатах, а также их персональных данных;</w:t>
      </w:r>
    </w:p>
    <w:p w:rsidR="00000000" w:rsidRDefault="00D526F5">
      <w:pPr>
        <w:pStyle w:val="just"/>
      </w:pPr>
      <w:r>
        <w:t>4.4.1.11. не принимать в одностороннем порядке решения, нарушающие права вкладчиков и участников;</w:t>
      </w:r>
    </w:p>
    <w:p w:rsidR="00000000" w:rsidRDefault="00D526F5">
      <w:pPr>
        <w:pStyle w:val="just"/>
      </w:pPr>
      <w:r>
        <w:t>4.4.1.12. публиковать отчет о</w:t>
      </w:r>
      <w:r>
        <w:t xml:space="preserve"> своей деятельности в периодической печати не реже одного раза в год;</w:t>
      </w:r>
    </w:p>
    <w:p w:rsidR="00000000" w:rsidRDefault="00D526F5">
      <w:pPr>
        <w:pStyle w:val="just"/>
      </w:pPr>
      <w:r>
        <w:t>4.4.1.13. представлять в уполномоченный федеральный орган и иные контролирующие органы отчетность в установленные сроки и по установленной форме.</w:t>
      </w:r>
    </w:p>
    <w:p w:rsidR="00000000" w:rsidRDefault="00D526F5">
      <w:pPr>
        <w:pStyle w:val="just"/>
      </w:pPr>
      <w:r>
        <w:t>4.4.2. Фонд имеет право:</w:t>
      </w:r>
    </w:p>
    <w:p w:rsidR="00000000" w:rsidRDefault="00D526F5">
      <w:pPr>
        <w:pStyle w:val="just"/>
      </w:pPr>
      <w:r>
        <w:t>4.4.2.1. требовать от вкладчика исполнения обязательств по пенсионному договору в полном объеме;</w:t>
      </w:r>
    </w:p>
    <w:p w:rsidR="00000000" w:rsidRDefault="00D526F5">
      <w:pPr>
        <w:pStyle w:val="just"/>
      </w:pPr>
      <w:r>
        <w:t>4.4.2.2. проверять полученную от вкладчиков информацию об участниках, необходимую для выполнения обязательств по пенсионному договору,</w:t>
      </w:r>
      <w:r>
        <w:t xml:space="preserve"> и требовать предоставления недостающей информации;</w:t>
      </w:r>
    </w:p>
    <w:p w:rsidR="00000000" w:rsidRDefault="00D526F5">
      <w:pPr>
        <w:pStyle w:val="just"/>
      </w:pPr>
      <w:r>
        <w:t>4.4.2.3. самостоятельно определять управляющую компанию (управляющие компании), с которой он заключает договоры доверительного управления пенсионными резервами, а также актуариев, аудиторов и специализиро</w:t>
      </w:r>
      <w:r>
        <w:t>ванный депозитарий;</w:t>
      </w:r>
    </w:p>
    <w:p w:rsidR="00000000" w:rsidRDefault="00D526F5">
      <w:pPr>
        <w:pStyle w:val="just"/>
      </w:pPr>
      <w:r>
        <w:t>4.4.2.4. осуществлять контроль за деятельностью управляющей компании (управляющих компаний);</w:t>
      </w:r>
    </w:p>
    <w:p w:rsidR="00000000" w:rsidRDefault="00D526F5">
      <w:pPr>
        <w:pStyle w:val="just"/>
      </w:pPr>
      <w:r>
        <w:t>4.4.2.5. направлять на формирование имущества, предназначенного для обеспечения уставной деятельности Фонда, не более 15 процентов дохода, полу</w:t>
      </w:r>
      <w:r>
        <w:t>ченного от размещения средств пенсионных резервов Фонда;</w:t>
      </w:r>
    </w:p>
    <w:p w:rsidR="00000000" w:rsidRDefault="00D526F5">
      <w:pPr>
        <w:pStyle w:val="just"/>
      </w:pPr>
      <w:r>
        <w:t>4.4.2.6. поручить ведение пенсионных счетов специализированной организации на основании договора об оказании услуг по ведению пенсионных счетов при условии предоставления такой организацией Фонду уст</w:t>
      </w:r>
      <w:r>
        <w:t>ановленных законодательством гарантий обеспечения конфиденциальности персональных данных и безопасности персональных данных при их обработке;</w:t>
      </w:r>
    </w:p>
    <w:p w:rsidR="00000000" w:rsidRDefault="00D526F5">
      <w:pPr>
        <w:pStyle w:val="just"/>
      </w:pPr>
      <w:r>
        <w:t>4.4.2.7. приостанавливать начисление выплат негосударственной пенсии в случаях, предусмотренных Правилами;</w:t>
      </w:r>
    </w:p>
    <w:p w:rsidR="00000000" w:rsidRDefault="00D526F5">
      <w:pPr>
        <w:pStyle w:val="just"/>
      </w:pPr>
      <w:r>
        <w:t>4.4.2.8</w:t>
      </w:r>
      <w:r>
        <w:t>. в целях исполнения условий пенсионного договора и Соглашения о назначении и выплате негосударственной пенсии предоставлять персональные данные участников третьим лицам, получающим доступ к их данным на основании договоров об оказании услуг с Фондом, в со</w:t>
      </w:r>
      <w:r>
        <w:t>ответствии Федеральным законом от 27.07.2006 N 152-ФЗ "О персональных данных";</w:t>
      </w:r>
    </w:p>
    <w:p w:rsidR="00000000" w:rsidRDefault="00D526F5">
      <w:pPr>
        <w:pStyle w:val="just"/>
      </w:pPr>
      <w:r>
        <w:t>4.4.2.9. направлять в соответствии с пенсионным договором на формирование имущества, предназначенного для обеспечения уставной деятельности Фонда, и покрытие административных ра</w:t>
      </w:r>
      <w:r>
        <w:t>сходов часть суммы пенсионного взноса в размере, не превышающем 3% суммы пенсионного взноса.</w:t>
      </w:r>
    </w:p>
    <w:p w:rsidR="00000000" w:rsidRDefault="00D526F5">
      <w:pPr>
        <w:pStyle w:val="just"/>
      </w:pPr>
      <w:r>
        <w:t xml:space="preserve">4.5. Фонд в целях охраны интересов вкладчиков и участников не вправе принимать на себя поручительство за исполнение обязательств третьими лицами, отдавать в залог </w:t>
      </w:r>
      <w:r>
        <w:t>средства пенсионных резервов, выступать в качестве учредителя в организациях, организационно-правовая форма которых предполагает полную имущественную ответственность учредителей (учредителя), выпускать ценные бумаги. Сделки, совершенные с нарушением требов</w:t>
      </w:r>
      <w:r>
        <w:t>аний настоящего пункта, являются ничтожными.</w:t>
      </w:r>
    </w:p>
    <w:p w:rsidR="00000000" w:rsidRDefault="00D526F5">
      <w:pPr>
        <w:pStyle w:val="just"/>
      </w:pPr>
      <w:r>
        <w:t>4.6. Ответственность Фонда перед вкладчиками и участниками. Условия возникновения и прекращения обязательств Фонда.</w:t>
      </w:r>
    </w:p>
    <w:p w:rsidR="00000000" w:rsidRDefault="00D526F5">
      <w:pPr>
        <w:pStyle w:val="just"/>
      </w:pPr>
      <w:r>
        <w:t>4.6.1. Фонд несет установленную законодательством имущественную ответственность перед вкладчика</w:t>
      </w:r>
      <w:r>
        <w:t>ми и участниками за неисполнение или несвоевременное исполнение своих обязательств по пенсионному договору на протяжении всего периода действия пенсионного договора.</w:t>
      </w:r>
    </w:p>
    <w:p w:rsidR="00000000" w:rsidRDefault="00D526F5">
      <w:pPr>
        <w:pStyle w:val="just"/>
      </w:pPr>
      <w:r>
        <w:t>4.6.2. Возникновение и прекращение обязательств Фонда перед вкладчиками и участниками опре</w:t>
      </w:r>
      <w:r>
        <w:t>деляется заключением, изменением, расторжением и выполнением условий пенсионных договоров.</w:t>
      </w:r>
    </w:p>
    <w:p w:rsidR="00000000" w:rsidRDefault="00D526F5">
      <w:pPr>
        <w:pStyle w:val="just"/>
      </w:pPr>
      <w:r>
        <w:t>4.6.3. В целях обеспечения защиты прав вкладчиков и участников Фонд не имеет права в одностороннем порядке принимать решения, ухудшающие положение вкладчиков и участ</w:t>
      </w:r>
      <w:r>
        <w:t>ников, определенные пенсионным договором.</w:t>
      </w:r>
    </w:p>
    <w:p w:rsidR="00000000" w:rsidRDefault="00D526F5">
      <w:pPr>
        <w:pStyle w:val="just"/>
      </w:pPr>
      <w:r>
        <w:t>4.6.4. При ликвидации Фонда обязательства перед вкладчиками и участниками, установленные пенсионными договорами, прекращаются только после их полного исполнения или завершения соответствующих расчетов.</w:t>
      </w:r>
    </w:p>
    <w:p w:rsidR="00000000" w:rsidRDefault="00D526F5">
      <w:pPr>
        <w:pStyle w:val="just"/>
      </w:pPr>
      <w:r>
        <w:t>4.6.5. Для о</w:t>
      </w:r>
      <w:r>
        <w:t>беспечения гарантий исполнения обязательств Фонда перед вкладчиками и участниками Фонд обязан создать страховой резерв в порядке и размере, установленных уполномоченным федеральным органом. Положение о страховом резерве утверждается Советом фонда.</w:t>
      </w:r>
    </w:p>
    <w:p w:rsidR="00000000" w:rsidRDefault="00D526F5">
      <w:pPr>
        <w:pStyle w:val="just"/>
      </w:pPr>
      <w:r>
        <w:t>4.6.6. Д</w:t>
      </w:r>
      <w:r>
        <w:t>еятельность Фонда по негосударственному пенсионному обеспечению подлежит ежегодному актуарному оцениванию по итогам финансового года.</w:t>
      </w:r>
    </w:p>
    <w:p w:rsidR="00000000" w:rsidRDefault="00D526F5">
      <w:pPr>
        <w:pStyle w:val="just"/>
      </w:pPr>
      <w:r>
        <w:t>4.6.7. Фонд обязан ежегодно по итогам финансового года проводить независимую аудиторскую проверку.</w:t>
      </w:r>
    </w:p>
    <w:p w:rsidR="00000000" w:rsidRDefault="00D526F5">
      <w:pPr>
        <w:pStyle w:val="just"/>
      </w:pPr>
      <w:r>
        <w:t>4.6.8. В целях обеспече</w:t>
      </w:r>
      <w:r>
        <w:t>ния исполнения обязательств перед участниками Фонд вправе:</w:t>
      </w:r>
    </w:p>
    <w:p w:rsidR="00000000" w:rsidRDefault="00D526F5">
      <w:pPr>
        <w:pStyle w:val="just"/>
      </w:pPr>
      <w:r>
        <w:t>4.6.8.1. участвовать в создании и деятельности объединенных гарантийных фондов;</w:t>
      </w:r>
    </w:p>
    <w:p w:rsidR="00000000" w:rsidRDefault="00D526F5">
      <w:pPr>
        <w:pStyle w:val="just"/>
      </w:pPr>
      <w:r>
        <w:t>4.6.8.2. участвовать в обществах взаимного страхования;</w:t>
      </w:r>
    </w:p>
    <w:p w:rsidR="00000000" w:rsidRDefault="00D526F5">
      <w:pPr>
        <w:pStyle w:val="just"/>
      </w:pPr>
      <w:r>
        <w:t>4.6.8.3. заключать договоры страхования, обеспечивающие допол</w:t>
      </w:r>
      <w:r>
        <w:t>нительные гарантии исполнения обязательств Фонда перед участниками.</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5. Порядок и условия внесения пенсионных взносов в Фонд</w:t>
      </w:r>
    </w:p>
    <w:p w:rsidR="00000000" w:rsidRDefault="00D526F5">
      <w:pPr>
        <w:pStyle w:val="just"/>
      </w:pPr>
      <w:r>
        <w:t>5.1. Порядок внесения пенсионных взносов вкладчиками Фонда, их размер, периодичность и продолжительность внесения определяются выбр</w:t>
      </w:r>
      <w:r>
        <w:t>анной пенсионной схемой и пенсионным договором.</w:t>
      </w:r>
    </w:p>
    <w:p w:rsidR="00000000" w:rsidRDefault="00D526F5">
      <w:pPr>
        <w:pStyle w:val="just"/>
      </w:pPr>
      <w:r>
        <w:t>5.2. Пенсионные взносы уплачиваются в денежной форме в валюте Российской Федерации.</w:t>
      </w:r>
    </w:p>
    <w:p w:rsidR="00000000" w:rsidRDefault="00D526F5">
      <w:pPr>
        <w:pStyle w:val="just"/>
      </w:pPr>
      <w:r>
        <w:t>5.3. Продолжительность внесения пенсионных взносов вкладчиком должна соответствовать периоду формирования суммы средств, дос</w:t>
      </w:r>
      <w:r>
        <w:t>таточной для обеспечения выплат негосударственной пенсии участнику (участникам) в соответствии с условиями пенсионного договора.</w:t>
      </w:r>
    </w:p>
    <w:p w:rsidR="00000000" w:rsidRDefault="00D526F5">
      <w:pPr>
        <w:pStyle w:val="just"/>
      </w:pPr>
      <w:r>
        <w:t>5.4. Часть суммы пенсионного взноса может быть направлена на формирование имущества, предназначенного для обеспечения уставной деятельности Фонда, если это предусмотрено пенсионным договором. При этом предельный размер части суммы пенсионного взноса не мож</w:t>
      </w:r>
      <w:r>
        <w:t>ет превышать трех процентов от суммы пенсионного взноса.</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6. Положения о направлениях и порядке размещения средств пенсионных резервов</w:t>
      </w:r>
    </w:p>
    <w:p w:rsidR="00000000" w:rsidRDefault="00D526F5">
      <w:pPr>
        <w:pStyle w:val="just"/>
      </w:pPr>
      <w:r>
        <w:t>6.1. Размещение средств пенсионных резервов, сформированных в соответствии с настоящими Правилами, производится исключите</w:t>
      </w:r>
      <w:r>
        <w:t>льно в целях сохранения и прироста средств пенсионных резервов в интересах участников.</w:t>
      </w:r>
    </w:p>
    <w:p w:rsidR="00000000" w:rsidRDefault="00D526F5">
      <w:pPr>
        <w:pStyle w:val="just"/>
      </w:pPr>
      <w:r>
        <w:t>6.2. Размещение средств пенсионных резервов осуществляется Фондом на следующих принципах:</w:t>
      </w:r>
    </w:p>
    <w:p w:rsidR="00000000" w:rsidRDefault="00D526F5">
      <w:pPr>
        <w:pStyle w:val="just"/>
      </w:pPr>
      <w:r>
        <w:t>6.2.1. обеспечения сохранности средств пенсионных резервов;</w:t>
      </w:r>
    </w:p>
    <w:p w:rsidR="00000000" w:rsidRDefault="00D526F5">
      <w:pPr>
        <w:pStyle w:val="just"/>
      </w:pPr>
      <w:r>
        <w:t xml:space="preserve">6.2.2. обеспечения </w:t>
      </w:r>
      <w:r>
        <w:t>доходности, диверсификации и ликвидности инвестиционных портфелей;</w:t>
      </w:r>
    </w:p>
    <w:p w:rsidR="00000000" w:rsidRDefault="00D526F5">
      <w:pPr>
        <w:pStyle w:val="just"/>
      </w:pPr>
      <w:r>
        <w:t>6.2.3. определения инвестиционной стратегии на основе объективных критериев, поддающихся количественной оценке;</w:t>
      </w:r>
    </w:p>
    <w:p w:rsidR="00000000" w:rsidRDefault="00D526F5">
      <w:pPr>
        <w:pStyle w:val="just"/>
      </w:pPr>
      <w:r>
        <w:t>6.2.4. учета надежности ценных бумаг;</w:t>
      </w:r>
    </w:p>
    <w:p w:rsidR="00000000" w:rsidRDefault="00D526F5">
      <w:pPr>
        <w:pStyle w:val="just"/>
      </w:pPr>
      <w:r>
        <w:t>6.2.5. информационной открытости процес</w:t>
      </w:r>
      <w:r>
        <w:t>са размещения средств пенсионных резервов для Фонда, его вкладчиков и участников;</w:t>
      </w:r>
    </w:p>
    <w:p w:rsidR="00000000" w:rsidRDefault="00D526F5">
      <w:pPr>
        <w:pStyle w:val="just"/>
      </w:pPr>
      <w:r>
        <w:t>6.2.6. прозрачности процесса размещения средств пенсионных резервов для органов государственного, общественного надзора и контроля, специализированного депозитария и подконтр</w:t>
      </w:r>
      <w:r>
        <w:t>ольности им;</w:t>
      </w:r>
    </w:p>
    <w:p w:rsidR="00000000" w:rsidRDefault="00D526F5">
      <w:pPr>
        <w:pStyle w:val="just"/>
      </w:pPr>
      <w:r>
        <w:t>6.2.7. профессионального управления инвестиционным процессом.</w:t>
      </w:r>
    </w:p>
    <w:p w:rsidR="00000000" w:rsidRDefault="00D526F5">
      <w:pPr>
        <w:pStyle w:val="just"/>
      </w:pPr>
      <w:r>
        <w:t xml:space="preserve">6.3. Фонд организует размещение средств пенсионных резервов через управляющую компанию (управляющие компании) путем заключения договоров доверительного управления. Передача средств </w:t>
      </w:r>
      <w:r>
        <w:t>пенсионных резервов в доверительное управление не влечет перехода права собственности на них к управляющей компании (управляющим компаниям).</w:t>
      </w:r>
    </w:p>
    <w:p w:rsidR="00000000" w:rsidRDefault="00D526F5">
      <w:pPr>
        <w:pStyle w:val="just"/>
      </w:pPr>
      <w:r>
        <w:t>6.4. Фонд осуществляет формирование, учет и размещение резервов покрытия пенсионных обязательств раздельно по пенси</w:t>
      </w:r>
      <w:r>
        <w:t>онным схемам N ___________________.</w:t>
      </w:r>
    </w:p>
    <w:p w:rsidR="00000000" w:rsidRDefault="00D526F5">
      <w:pPr>
        <w:pStyle w:val="just"/>
      </w:pPr>
      <w:r>
        <w:t>6.5. Размещение средств пенсионных резервов осуществляется по отдельным договорам доверительного управления, заключенным с надлежащей управляющей компанией (управляющими компаниями).</w:t>
      </w:r>
    </w:p>
    <w:p w:rsidR="00000000" w:rsidRDefault="00D526F5">
      <w:pPr>
        <w:pStyle w:val="just"/>
      </w:pPr>
      <w:r>
        <w:t>6.6. Резервы покрытия пенсионных обяз</w:t>
      </w:r>
      <w:r>
        <w:t>ательств, сформированные в рамках одной пенсионной схемы, не могут использоваться на покрытие обязательств Фонда по другим пенсионным схемам. При недостаточности средств пенсионных резервов, сформированных по пенсионной схеме, на покрытие обязательств Фонд</w:t>
      </w:r>
      <w:r>
        <w:t>а по данной схеме перед вкладчиками и участниками (их правопреемниками) используются средства страхового резерва.</w:t>
      </w:r>
    </w:p>
    <w:p w:rsidR="00000000" w:rsidRDefault="00D526F5">
      <w:pPr>
        <w:pStyle w:val="just"/>
      </w:pPr>
      <w:r>
        <w:t>6.7. Фонд имеет право самостоятельно размещать средства пенсионных резервов в государственные ценные бумаги Российской Федерации, банковские д</w:t>
      </w:r>
      <w:r>
        <w:t>епозиты и иные объекты инвестирования, предусмотренные Правительством Российской Федерации.</w:t>
      </w:r>
    </w:p>
    <w:p w:rsidR="00000000" w:rsidRDefault="00D526F5">
      <w:pPr>
        <w:pStyle w:val="just"/>
      </w:pPr>
      <w:r>
        <w:t>6.8. Оценка недвижимого имущества, а также иного имущества, предусмотренного нормативными правовыми актами уполномоченного федерального органа, в которое размещаютс</w:t>
      </w:r>
      <w:r>
        <w:t>я средства пенсионных резервов, осуществляется на основании договора с лицом, определенным Советом Фонда, в соответствии с требованиями действующего законодательства.</w:t>
      </w:r>
    </w:p>
    <w:p w:rsidR="00000000" w:rsidRDefault="00D526F5">
      <w:pPr>
        <w:pStyle w:val="just"/>
      </w:pPr>
      <w:r>
        <w:t>6.9. Управляющая компания (управляющие компании) несет (несут) ответственность перед Фонд</w:t>
      </w:r>
      <w:r>
        <w:t>ом и его участниками за ненадлежащее исполнение возложенных на нее обязанностей в соответствии с законодательством Российской Федерации. Управляющая компания (управляющие компании) не несет (не несут) ответственности перед участниками по обязательствам Фон</w:t>
      </w:r>
      <w:r>
        <w:t>да.</w:t>
      </w:r>
    </w:p>
    <w:p w:rsidR="00000000" w:rsidRDefault="00D526F5">
      <w:pPr>
        <w:pStyle w:val="just"/>
      </w:pPr>
      <w:r>
        <w:t>6.10. Требования по формированию состава и структуры пенсионных резервов, а также порядок размещения средств пенсионных резервов Фонда и контроль за их размещением устанавливаются Правительством Российской Федерации.</w:t>
      </w:r>
    </w:p>
    <w:p w:rsidR="00000000" w:rsidRDefault="00D526F5">
      <w:pPr>
        <w:pStyle w:val="just"/>
      </w:pPr>
      <w:r>
        <w:t>6.11. Деятельность Фонда по размеще</w:t>
      </w:r>
      <w:r>
        <w:t>нию средств пенсионных резервов не относится к предпринимательской.</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7. Порядок ведения пенсионных счетов негосударственного пенсионного обеспечения и информирования об их состоянии вкладчиков и участников</w:t>
      </w:r>
    </w:p>
    <w:p w:rsidR="00000000" w:rsidRDefault="00D526F5">
      <w:pPr>
        <w:pStyle w:val="just"/>
      </w:pPr>
      <w:r>
        <w:t>7.1. В целях осуществления учета обязательств Фонд</w:t>
      </w:r>
      <w:r>
        <w:t>а перед вкладчиками и участниками Фонд ведет соответствующие пенсионные счета негосударственного пенсионного обеспечения, предусмотренные выбранной вкладчиком пенсионной схемой в соответствии с пенсионным договором.</w:t>
      </w:r>
    </w:p>
    <w:p w:rsidR="00000000" w:rsidRDefault="00D526F5">
      <w:pPr>
        <w:pStyle w:val="just"/>
      </w:pPr>
      <w:r>
        <w:t>7.2. В Фонде открываются следующие пенси</w:t>
      </w:r>
      <w:r>
        <w:t>онные счета:</w:t>
      </w:r>
    </w:p>
    <w:p w:rsidR="00000000" w:rsidRDefault="00D526F5">
      <w:pPr>
        <w:pStyle w:val="just"/>
      </w:pPr>
      <w:r>
        <w:t>7.2.1. солидарный счет вкладчика;</w:t>
      </w:r>
    </w:p>
    <w:p w:rsidR="00000000" w:rsidRDefault="00D526F5">
      <w:pPr>
        <w:pStyle w:val="just"/>
      </w:pPr>
      <w:r>
        <w:t>7.2.2. именной пенсионный счет;</w:t>
      </w:r>
    </w:p>
    <w:p w:rsidR="00000000" w:rsidRDefault="00D526F5">
      <w:pPr>
        <w:pStyle w:val="just"/>
      </w:pPr>
      <w:r>
        <w:t>7.2.3. ________________________.</w:t>
      </w:r>
    </w:p>
    <w:p w:rsidR="00000000" w:rsidRDefault="00D526F5">
      <w:pPr>
        <w:pStyle w:val="just"/>
      </w:pPr>
      <w:r>
        <w:t>7.3. Основанием для открытия пенсионных счетов является заключение пенсионного договора.</w:t>
      </w:r>
    </w:p>
    <w:p w:rsidR="00000000" w:rsidRDefault="00D526F5">
      <w:pPr>
        <w:pStyle w:val="just"/>
      </w:pPr>
      <w:r>
        <w:t>7.4. Датой открытия солидарного счета вкладчика является дата поступления первого пенсионного взноса вкладчика в соответствии с пенсионным договором на расчетный счет Фонда.</w:t>
      </w:r>
    </w:p>
    <w:p w:rsidR="00000000" w:rsidRDefault="00D526F5">
      <w:pPr>
        <w:pStyle w:val="just"/>
      </w:pPr>
      <w:r>
        <w:t>7.5. Датой открытия именного пенсионного счета является дата поступления первого п</w:t>
      </w:r>
      <w:r>
        <w:t>енсионного взноса вкладчика в пользу участника в соответствии с пенсионным договором на расчетный счет Фонда.</w:t>
      </w:r>
    </w:p>
    <w:p w:rsidR="00000000" w:rsidRDefault="00D526F5">
      <w:pPr>
        <w:pStyle w:val="just"/>
      </w:pPr>
      <w:r>
        <w:t>7.6. Порядок ведения пенсионных счетов и основания для их закрытия предусмотрены в описании соответствующей пенсионной схемы.</w:t>
      </w:r>
    </w:p>
    <w:p w:rsidR="00000000" w:rsidRDefault="00D526F5">
      <w:pPr>
        <w:pStyle w:val="just"/>
      </w:pPr>
      <w:r>
        <w:t>7.7. Фонд ежегодно (</w:t>
      </w:r>
      <w:r>
        <w:t>не позднее "___"_____ ___ г. текущего года) направляет вкладчикам - юридическим лицам, а также вкладчикам - физическим лицам и участникам, обязательства перед которыми Фонд учитывает на именных пенсионных счетах, выписку о состоянии их пенсионных счетов.</w:t>
      </w:r>
    </w:p>
    <w:p w:rsidR="00000000" w:rsidRDefault="00D526F5">
      <w:pPr>
        <w:pStyle w:val="just"/>
      </w:pPr>
      <w:r>
        <w:t>7</w:t>
      </w:r>
      <w:r>
        <w:t>.8. Фонд ежегодно (не позднее "___"_______ __ г.) в случае перерасчета или индексации размера негосударственной пенсии направляет участникам-пенсионерам уведомления о новом размере негосударственной пенсии.</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8. Перечень пенсионных оснований</w:t>
      </w:r>
    </w:p>
    <w:p w:rsidR="00000000" w:rsidRDefault="00D526F5">
      <w:pPr>
        <w:pStyle w:val="just"/>
      </w:pPr>
      <w:r>
        <w:t>8.1. Пенсионным</w:t>
      </w:r>
      <w:r>
        <w:t>и основаниями в пенсионных договорах являются пенсионные основания, установленные на момент заключения указанных договоров законодательством Российской Федерации. Пенсионными договорами могут быть установлены дополнительные основания для приобретения участ</w:t>
      </w:r>
      <w:r>
        <w:t>ником права на получение негосударственной пенсии.</w:t>
      </w:r>
    </w:p>
    <w:p w:rsidR="00000000" w:rsidRDefault="00D526F5">
      <w:pPr>
        <w:pStyle w:val="just"/>
      </w:pPr>
      <w:r>
        <w:t>8.2. Для подтверждения права участника на выплату негосударственной пенсии Фонд может (не чаще одного раза в год) требовать от участника представления в Фонд документов, подтверждающих его пенсионные основ</w:t>
      </w:r>
      <w:r>
        <w:t>ания.</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9. Порядок и условия назначения и выплаты негосударственных пенсий</w:t>
      </w:r>
    </w:p>
    <w:p w:rsidR="00000000" w:rsidRDefault="00D526F5">
      <w:pPr>
        <w:pStyle w:val="just"/>
      </w:pPr>
      <w:r>
        <w:t>9.1. Параметры, определяющие порядок и условия выплаты участнику негосударственной пенсии, устанавливаются вкладчиком самостоятельно в соответствии с выбранной пенсионной схемой и пе</w:t>
      </w:r>
      <w:r>
        <w:t>нсионным договором и указываются им в распорядительном письме вкладчика, если иное не установлено пенсионным договором. Если пенсионным договором или распорядительным письмом Вкладчика установлено право участника на выбор параметров, определяющих порядок и</w:t>
      </w:r>
      <w:r>
        <w:t xml:space="preserve"> условия пенсионных выплат, эти параметры устанавливаются участником самостоятельно и оформляются дополнительным соглашением к пенсионному договору (Соглашением о пенсионных выплатах).</w:t>
      </w:r>
    </w:p>
    <w:p w:rsidR="00000000" w:rsidRDefault="00D526F5">
      <w:pPr>
        <w:pStyle w:val="just"/>
      </w:pPr>
      <w:r>
        <w:t>9.2. Размер негосударственной пенсии определяется Фондом в соответствии</w:t>
      </w:r>
      <w:r>
        <w:t xml:space="preserve"> с методикой актуарных расчетов обязательств Фонда по пенсионной схеме, выбранной вкладчиком (участником), в течение ____ рабочих дней с момента поступления в Фонд документов, необходимых для назначения участнику негосударственной пенсии.</w:t>
      </w:r>
    </w:p>
    <w:p w:rsidR="00000000" w:rsidRDefault="00D526F5">
      <w:pPr>
        <w:pStyle w:val="just"/>
      </w:pPr>
      <w:r>
        <w:t>9.3. Размер негос</w:t>
      </w:r>
      <w:r>
        <w:t>ударственной пенсии участника, выплачиваемой Фондом, не может быть менее 50% минимальной государственной пенсии, установленной Федеральным законом от 17.12.2001 N 173-ФЗ "О трудовых пенсиях Российской Федерации", равный требуемому для назначения полной пен</w:t>
      </w:r>
      <w:r>
        <w:t>сии, установленной законодательством Российской Федерации на момент назначения негосударственной пенсии.</w:t>
      </w:r>
    </w:p>
    <w:p w:rsidR="00000000" w:rsidRDefault="00D526F5">
      <w:pPr>
        <w:pStyle w:val="just"/>
      </w:pPr>
      <w:r>
        <w:t xml:space="preserve">9.4. В случаях когда размер негосударственной пенсии участника, определенный исходя из условий пенсионного договора, будет менее величины, указанной в </w:t>
      </w:r>
      <w:r>
        <w:t>п. 9.3 настоящих Правил, вкладчик имеет право осуществить дополнительные пенсионные взносы в пользу участника, и/или вкладчик (участник) имеет право изменить условия пенсионных выплат участнику.</w:t>
      </w:r>
    </w:p>
    <w:p w:rsidR="00000000" w:rsidRDefault="00D526F5">
      <w:pPr>
        <w:pStyle w:val="just"/>
      </w:pPr>
      <w:r>
        <w:t xml:space="preserve">9.5. Если вкладчик не осуществил действия, предусмотренные в </w:t>
      </w:r>
      <w:r>
        <w:t>п. 9.4 настоящих Правил, то Фонд имеет право выплачивать участнику негосударственную пенсию в минимальном размере, установленном в п. 9.3 настоящих Правил, до полного погашения пенсионных обязательств перед участником.</w:t>
      </w:r>
    </w:p>
    <w:p w:rsidR="00000000" w:rsidRDefault="00D526F5">
      <w:pPr>
        <w:pStyle w:val="just"/>
      </w:pPr>
      <w:r>
        <w:t>9.6. По итогам финансового года на ос</w:t>
      </w:r>
      <w:r>
        <w:t xml:space="preserve">новании результатов актуарного оценивания Фонд имеет право провести индексацию негосударственных пенсий участников, размер которых был определен с учетом вероятности дожития участников. Параметры индексации определяются актуарными расчетами и утверждаются </w:t>
      </w:r>
      <w:r>
        <w:t>Советом Фонда.</w:t>
      </w:r>
    </w:p>
    <w:p w:rsidR="00000000" w:rsidRDefault="00D526F5">
      <w:pPr>
        <w:pStyle w:val="just"/>
      </w:pPr>
      <w:r>
        <w:t>9.7. Датой назначения негосударственной пенсии участнику является первое число месяца, следующего за месяцем поступления в Фонд документов, необходимых для назначения участнику негосударственной пенсии.</w:t>
      </w:r>
    </w:p>
    <w:p w:rsidR="00000000" w:rsidRDefault="00D526F5">
      <w:pPr>
        <w:pStyle w:val="just"/>
      </w:pPr>
      <w:r>
        <w:t xml:space="preserve">9.8. Выплата негосударственной пенсии </w:t>
      </w:r>
      <w:r>
        <w:t>может осуществляться со следующей периодичностью:</w:t>
      </w:r>
    </w:p>
    <w:p w:rsidR="00000000" w:rsidRDefault="00D526F5">
      <w:pPr>
        <w:pStyle w:val="just"/>
      </w:pPr>
      <w:r>
        <w:t>9.8.1. ежемесячно;</w:t>
      </w:r>
    </w:p>
    <w:p w:rsidR="00000000" w:rsidRDefault="00D526F5">
      <w:pPr>
        <w:pStyle w:val="just"/>
      </w:pPr>
      <w:r>
        <w:t>9.8.2. ежеквартально.</w:t>
      </w:r>
    </w:p>
    <w:p w:rsidR="00000000" w:rsidRDefault="00D526F5">
      <w:pPr>
        <w:pStyle w:val="just"/>
      </w:pPr>
      <w:r>
        <w:t>9.9. При назначении негосударственной пенсии единовременная выплата средств, эквивалентных сумме пенсионных обязательств Фонда, учтенных на пенсионном счете участник</w:t>
      </w:r>
      <w:r>
        <w:t>а, не допускается.</w:t>
      </w:r>
    </w:p>
    <w:p w:rsidR="00000000" w:rsidRDefault="00D526F5">
      <w:pPr>
        <w:pStyle w:val="just"/>
      </w:pPr>
      <w:r>
        <w:t>9.10. Выплата негосударственной пенсии участнику начинается с месяца назначения негосударственной пенсии.</w:t>
      </w:r>
    </w:p>
    <w:p w:rsidR="00000000" w:rsidRDefault="00D526F5">
      <w:pPr>
        <w:pStyle w:val="just"/>
      </w:pPr>
      <w:r>
        <w:t>9.11. Выплата негосударственной пенсии производится Фондом исключительно в денежной форме в соответствии с выбранной пенсионной схе</w:t>
      </w:r>
      <w:r>
        <w:t>мой и может осуществляться перечислением на личный счет участника в банке, либо через кассу Фонда (с учетом действующего законодательства Российской Федерации и правил расчетно-кассовых операций), либо почтовым переводом, либо через организации, осуществля</w:t>
      </w:r>
      <w:r>
        <w:t>ющие доставку государственных пенсий, с которыми Фонд заключил соответствующий договор. Расходы по переводу платежа покрываются за счет негосударственной пенсии участника или вкладчиком, в случае если данное условие отражено в пенсионном договоре.</w:t>
      </w:r>
    </w:p>
    <w:p w:rsidR="00000000" w:rsidRDefault="00D526F5">
      <w:pPr>
        <w:pStyle w:val="just"/>
      </w:pPr>
      <w:r>
        <w:t xml:space="preserve">9.12. В </w:t>
      </w:r>
      <w:r>
        <w:t xml:space="preserve">случае непредставления участником документов, затребованных Фондом в соответствии с п. 8.2 настоящих Правил для подтверждения его пенсионных оснований, Фонд имеет право приостановить выплату негосударственной пенсии до получения от участника затребованных </w:t>
      </w:r>
      <w:r>
        <w:t>документов.</w:t>
      </w:r>
    </w:p>
    <w:p w:rsidR="00000000" w:rsidRDefault="00D526F5">
      <w:pPr>
        <w:pStyle w:val="just"/>
      </w:pPr>
      <w:r>
        <w:t>9.13. Пенсионные выплаты подлежат налогообложению в порядке, установленном законодательством Российской Федерации.</w:t>
      </w:r>
    </w:p>
    <w:p w:rsidR="00000000" w:rsidRDefault="00D526F5">
      <w:pPr>
        <w:pStyle w:val="just"/>
      </w:pPr>
      <w:r>
        <w:t xml:space="preserve">9.14. Средства, отраженные на пенсионном счете, не востребованные после смерти участника правопреемниками по истечении трех лет, </w:t>
      </w:r>
      <w:r>
        <w:t>переводятся в Страховой резерв фонда либо в Резерв пожизненных выплат в зависимости от пенсионной схемы, определенной пенсионным договором.</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 xml:space="preserve">10. Порядок заключения, </w:t>
      </w:r>
      <w:r>
        <w:rPr>
          <w:rFonts w:eastAsia="Times New Roman"/>
        </w:rPr>
        <w:t>изменения или прекращения пенсионного договора, договора доверительного управления и договора об оказании услуг специализированного депозитария</w:t>
      </w:r>
    </w:p>
    <w:p w:rsidR="00000000" w:rsidRDefault="00D526F5">
      <w:pPr>
        <w:pStyle w:val="just"/>
      </w:pPr>
      <w:r>
        <w:t>10.1. Фонд осуществляет негосударственное пенсионное обеспечение участников на основании пенсионных договоров. П</w:t>
      </w:r>
      <w:r>
        <w:t>енсионный договор заключается на основании Правил и регулирует права, обязанности Фонда, вкладчика и участников, устанавливает ответственность Фонда, вкладчика и участника.</w:t>
      </w:r>
    </w:p>
    <w:p w:rsidR="00000000" w:rsidRDefault="00D526F5">
      <w:pPr>
        <w:pStyle w:val="just"/>
      </w:pPr>
      <w:r>
        <w:t>10.2. Пенсионный договор заключается с вкладчиком - юридическим или физическим лицо</w:t>
      </w:r>
      <w:r>
        <w:t>м в пользу участника (группы участников). Участник может быть вкладчиком в свою пользу.</w:t>
      </w:r>
    </w:p>
    <w:p w:rsidR="00000000" w:rsidRDefault="00D526F5">
      <w:pPr>
        <w:pStyle w:val="just"/>
      </w:pPr>
      <w:r>
        <w:t>10.3. Пенсионный договор заключается на срок не менее пяти лет, вступает в силу с момента его подписания сторонами и действует до полного выполнения сторонами своих обя</w:t>
      </w:r>
      <w:r>
        <w:t>зательств по данному договору или его расторжения в порядке, установленном настоящим разделом Правил.</w:t>
      </w:r>
    </w:p>
    <w:p w:rsidR="00000000" w:rsidRDefault="00D526F5">
      <w:pPr>
        <w:pStyle w:val="just"/>
      </w:pPr>
      <w:r>
        <w:t>10.4. Пенсионный договор должен содержать:</w:t>
      </w:r>
    </w:p>
    <w:p w:rsidR="00000000" w:rsidRDefault="00D526F5">
      <w:pPr>
        <w:pStyle w:val="just"/>
      </w:pPr>
      <w:r>
        <w:t>10.4.1. наименования сторон;</w:t>
      </w:r>
    </w:p>
    <w:p w:rsidR="00000000" w:rsidRDefault="00D526F5">
      <w:pPr>
        <w:pStyle w:val="just"/>
      </w:pPr>
      <w:r>
        <w:t>10.4.2. сведения о предмете договора;</w:t>
      </w:r>
    </w:p>
    <w:p w:rsidR="00000000" w:rsidRDefault="00D526F5">
      <w:pPr>
        <w:pStyle w:val="just"/>
      </w:pPr>
      <w:r>
        <w:t>10.4.3. положения о правах и обязанностях ст</w:t>
      </w:r>
      <w:r>
        <w:t>орон;</w:t>
      </w:r>
    </w:p>
    <w:p w:rsidR="00000000" w:rsidRDefault="00D526F5">
      <w:pPr>
        <w:pStyle w:val="just"/>
      </w:pPr>
      <w:r>
        <w:t>10.4.4. положения о порядке и об условиях внесения пенсионных взносов;</w:t>
      </w:r>
    </w:p>
    <w:p w:rsidR="00000000" w:rsidRDefault="00D526F5">
      <w:pPr>
        <w:pStyle w:val="just"/>
      </w:pPr>
      <w:r>
        <w:t>10.4.5. вид пенсионной схемы;</w:t>
      </w:r>
    </w:p>
    <w:p w:rsidR="00000000" w:rsidRDefault="00D526F5">
      <w:pPr>
        <w:pStyle w:val="just"/>
      </w:pPr>
      <w:r>
        <w:t>10.4.6. пенсионные основания;</w:t>
      </w:r>
    </w:p>
    <w:p w:rsidR="00000000" w:rsidRDefault="00D526F5">
      <w:pPr>
        <w:pStyle w:val="just"/>
      </w:pPr>
      <w:r>
        <w:t>10.4.7. положения о порядке выплаты негосударственных пенсий;</w:t>
      </w:r>
    </w:p>
    <w:p w:rsidR="00000000" w:rsidRDefault="00D526F5">
      <w:pPr>
        <w:pStyle w:val="just"/>
      </w:pPr>
      <w:r>
        <w:t>10.4.8. положения об ответственности сторон за неисполнен</w:t>
      </w:r>
      <w:r>
        <w:t>ие своих обязательств;</w:t>
      </w:r>
    </w:p>
    <w:p w:rsidR="00000000" w:rsidRDefault="00D526F5">
      <w:pPr>
        <w:pStyle w:val="just"/>
      </w:pPr>
      <w:r>
        <w:t>10.4.9. сроки действия и прекращения договора;</w:t>
      </w:r>
    </w:p>
    <w:p w:rsidR="00000000" w:rsidRDefault="00D526F5">
      <w:pPr>
        <w:pStyle w:val="just"/>
      </w:pPr>
      <w:r>
        <w:t>10.4.10. положения о порядке и об условиях изменения и расторжения договора;</w:t>
      </w:r>
    </w:p>
    <w:p w:rsidR="00000000" w:rsidRDefault="00D526F5">
      <w:pPr>
        <w:pStyle w:val="just"/>
      </w:pPr>
      <w:r>
        <w:t>10.4.11. положения о порядке урегулирования споров;</w:t>
      </w:r>
    </w:p>
    <w:p w:rsidR="00000000" w:rsidRDefault="00D526F5">
      <w:pPr>
        <w:pStyle w:val="just"/>
      </w:pPr>
      <w:r>
        <w:t>10.4.12. реквизиты сторон.</w:t>
      </w:r>
    </w:p>
    <w:p w:rsidR="00000000" w:rsidRDefault="00D526F5">
      <w:pPr>
        <w:pStyle w:val="just"/>
      </w:pPr>
      <w:r>
        <w:t>10.5. Пенсионным договором мог</w:t>
      </w:r>
      <w:r>
        <w:t>ут быть предусмотрены другие положения, не противоречащие законодательству Российской Федерации. В случае несоблюдения требований действующего законодательства к пенсионному договору (отсутствия в пенсионном договоре хотя бы одного из вышеназванных существ</w:t>
      </w:r>
      <w:r>
        <w:t>енных условий) договор будет считаться ничтожным и к нему будут применяться последствия ничтожности сделок, определенные Гражданским кодексом Российской Федерации.</w:t>
      </w:r>
    </w:p>
    <w:p w:rsidR="00000000" w:rsidRDefault="00D526F5">
      <w:pPr>
        <w:pStyle w:val="just"/>
      </w:pPr>
      <w:r>
        <w:t>10.6. Пенсионные договоры, заключаемые Фондом с вкладчиками, не могут противоречить Правилам</w:t>
      </w:r>
      <w:r>
        <w:t xml:space="preserve"> Фонда. В пенсионный договор по согласованию сторон могут быть внесены дополнения и изменения, если они не противоречат действующему законодательству Российской Федерации, Уставу Фонда и действующей на момент внесения дополнений и изменений редакции, насто</w:t>
      </w:r>
      <w:r>
        <w:t>ящих Правил. Внесение изменений и дополнений в пенсионный договор оформляется в виде дополнительного соглашения к договору.</w:t>
      </w:r>
    </w:p>
    <w:p w:rsidR="00000000" w:rsidRDefault="00D526F5">
      <w:pPr>
        <w:pStyle w:val="just"/>
      </w:pPr>
      <w:r>
        <w:t>10.7. Пенсионный договор может быть расторгнут в следующих случаях:</w:t>
      </w:r>
    </w:p>
    <w:p w:rsidR="00000000" w:rsidRDefault="00D526F5">
      <w:pPr>
        <w:pStyle w:val="just"/>
      </w:pPr>
      <w:r>
        <w:t>10.7.1. по инициативе вкладчика, участника (их правопреемников);</w:t>
      </w:r>
    </w:p>
    <w:p w:rsidR="00000000" w:rsidRDefault="00D526F5">
      <w:pPr>
        <w:pStyle w:val="just"/>
      </w:pPr>
      <w:r>
        <w:t>10.7.2. по иным основаниям, предусмотренным настоящими Правилами и пенсионным договором;</w:t>
      </w:r>
    </w:p>
    <w:p w:rsidR="00000000" w:rsidRDefault="00D526F5">
      <w:pPr>
        <w:pStyle w:val="just"/>
      </w:pPr>
      <w:r>
        <w:t>10.7.3. по решению судебных органов;</w:t>
      </w:r>
    </w:p>
    <w:p w:rsidR="00000000" w:rsidRDefault="00D526F5">
      <w:pPr>
        <w:pStyle w:val="just"/>
      </w:pPr>
      <w:r>
        <w:t>10.7.4. при ликвидации Фонда.</w:t>
      </w:r>
    </w:p>
    <w:p w:rsidR="00000000" w:rsidRDefault="00D526F5">
      <w:pPr>
        <w:pStyle w:val="just"/>
      </w:pPr>
      <w:r>
        <w:t>10.8. В случае, предусмотренном пп. 10.7.4 настоящих Правил, пенсионные резервы используются для ис</w:t>
      </w:r>
      <w:r>
        <w:t>полнения обязательств по пенсионным договорам, выплаты выкупных сумм, перевода выкупных сумм в другие фонды по выбору вкладчика или участника (их правопреемников), а при отсутствии такого выбора - в фонд (фонды), имеющий (имеющие) лицензию на осуществление</w:t>
      </w:r>
      <w:r>
        <w:t xml:space="preserve"> деятельности по пенсионному обеспечению и пенсионному страхованию.</w:t>
      </w:r>
    </w:p>
    <w:p w:rsidR="00000000" w:rsidRDefault="00D526F5">
      <w:pPr>
        <w:pStyle w:val="just"/>
      </w:pPr>
      <w:r>
        <w:t>10.9. Прекращение вкладчиком внесения пенсионных взносов не является основанием для расторжения пенсионного договора.</w:t>
      </w:r>
    </w:p>
    <w:p w:rsidR="00000000" w:rsidRDefault="00D526F5">
      <w:pPr>
        <w:pStyle w:val="just"/>
      </w:pPr>
      <w:r>
        <w:t>10.10. Расторжение пенсионного договора по инициативе вкладчика, участ</w:t>
      </w:r>
      <w:r>
        <w:t>ника (их правопреемников) производится на основании письменного заявления вкладчика, участника (их правопреемников), поданного в Фонд за ____ рабочих дней до предполагаемой даты расторжения. Указанный срок исчисляется с даты поступления заявления в Фонд.</w:t>
      </w:r>
    </w:p>
    <w:p w:rsidR="00000000" w:rsidRDefault="00D526F5">
      <w:pPr>
        <w:pStyle w:val="just"/>
      </w:pPr>
      <w:r>
        <w:t>10.11. При расторжении пенсионного договора Вкладчику не выплачивается выкупная сумма по обязательствам, учтенным на пенсионном счете, в отношении которого Вкладчик передал Участнику право требования по пенсионному договору.</w:t>
      </w:r>
    </w:p>
    <w:p w:rsidR="00000000" w:rsidRDefault="00D526F5">
      <w:pPr>
        <w:pStyle w:val="just"/>
      </w:pPr>
      <w:r>
        <w:t>10.12. При расторжении пенсионн</w:t>
      </w:r>
      <w:r>
        <w:t>ого договора вкладчику, участнику (их правопреемникам) выплачивается или переводится в другой фонд выкупная сумма, рассчитываемая в порядке, определенном разделом 12 настоящих Правил.</w:t>
      </w:r>
    </w:p>
    <w:p w:rsidR="00000000" w:rsidRDefault="00D526F5">
      <w:pPr>
        <w:pStyle w:val="just"/>
      </w:pPr>
      <w:r>
        <w:t xml:space="preserve">10.13. Выплата выкупных сумм, не превышающих 10% от величины пенсионных </w:t>
      </w:r>
      <w:r>
        <w:t>резервов Фонда, производится в срок не более ____ дней с даты расторжения пенсионного договора.</w:t>
      </w:r>
    </w:p>
    <w:p w:rsidR="00000000" w:rsidRDefault="00D526F5">
      <w:pPr>
        <w:pStyle w:val="just"/>
      </w:pPr>
      <w:r>
        <w:t>10.14. В случае если выкупная сумма превышает 10% от величины пенсионных резервов Фонда, срок ее выплаты оговаривается особо, но не может быть более ___ месяцев</w:t>
      </w:r>
      <w:r>
        <w:t>.</w:t>
      </w:r>
    </w:p>
    <w:p w:rsidR="00000000" w:rsidRDefault="00D526F5">
      <w:pPr>
        <w:pStyle w:val="just"/>
      </w:pPr>
      <w:r>
        <w:t>10.15. Выплата выкупных сумм производится Фондом в денежной форме и может осуществляться перечислением на расчетный (личный) счет вкладчика, участника, (их правопреемников) в банке или другом фонде, через кассу Фонда (с учетом действующего законодательст</w:t>
      </w:r>
      <w:r>
        <w:t>ва Российской Федерации и правил расчетно-кассовых операций), либо почтовым переводом. Расходы по переводу платежа покрываются за счет выкупной суммы, выплачиваемой вкладчику, участнику, (их правопреемникам).</w:t>
      </w:r>
    </w:p>
    <w:p w:rsidR="00000000" w:rsidRDefault="00D526F5">
      <w:pPr>
        <w:pStyle w:val="just"/>
      </w:pPr>
      <w:r>
        <w:t xml:space="preserve">10.16. Выкупные суммы подлежат налогообложению </w:t>
      </w:r>
      <w:r>
        <w:t>в соответствии с действующим законодательством Российской Федерации.</w:t>
      </w:r>
    </w:p>
    <w:p w:rsidR="00000000" w:rsidRDefault="00D526F5">
      <w:pPr>
        <w:pStyle w:val="just"/>
      </w:pPr>
      <w:r>
        <w:t>10.17. Порядок заключения, изменения и прекращения договоров доверительного управления.</w:t>
      </w:r>
    </w:p>
    <w:p w:rsidR="00000000" w:rsidRDefault="00D526F5">
      <w:pPr>
        <w:pStyle w:val="just"/>
      </w:pPr>
      <w:r>
        <w:t>10.17.1. Фонд заключает договоры доверительного управления средствами пенсионных резервов в соответ</w:t>
      </w:r>
      <w:r>
        <w:t>ствии с законодательством Российской Федерации с управляющими компаниями, имеющими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sidR="00000000" w:rsidRDefault="00D526F5">
      <w:pPr>
        <w:pStyle w:val="just"/>
      </w:pPr>
      <w:r>
        <w:t>10.17.2. Обязательные</w:t>
      </w:r>
      <w:r>
        <w:t xml:space="preserve"> условия договора доверительного управления устанавливаются Правительством Российской Федерации.</w:t>
      </w:r>
    </w:p>
    <w:p w:rsidR="00000000" w:rsidRDefault="00D526F5">
      <w:pPr>
        <w:pStyle w:val="just"/>
      </w:pPr>
      <w:r>
        <w:t>10.17.3. Договоры доверительного управления средствами пенсионных резервов могут быть изменены или расторгнуты в порядке и по основаниям, предусмотренным стать</w:t>
      </w:r>
      <w:r>
        <w:t>ей 450 Гражданского кодекса Российской Федерации.</w:t>
      </w:r>
    </w:p>
    <w:p w:rsidR="00000000" w:rsidRDefault="00D526F5">
      <w:pPr>
        <w:pStyle w:val="just"/>
      </w:pPr>
      <w:r>
        <w:t>10.18. Порядок заключения, изменения и прекращения договора об оказании услуг специализированного депозитария.</w:t>
      </w:r>
    </w:p>
    <w:p w:rsidR="00000000" w:rsidRDefault="00D526F5">
      <w:pPr>
        <w:pStyle w:val="just"/>
      </w:pPr>
      <w:r>
        <w:t>10.18.1. Фонд заключает договор об оказании услуг специализированного депозитария в соответстви</w:t>
      </w:r>
      <w:r>
        <w:t>и с законодательством Российской Федерации со специализированным депозитарием, имеющим лицензию на осуществление депозитарной деятельности и лицензию на деятельность специализированного депозитария инвестиционных фондов, паевых инвестиционных фондов и него</w:t>
      </w:r>
      <w:r>
        <w:t>сударственных пенсионных фондов.</w:t>
      </w:r>
    </w:p>
    <w:p w:rsidR="00000000" w:rsidRDefault="00D526F5">
      <w:pPr>
        <w:pStyle w:val="just"/>
      </w:pPr>
      <w:r>
        <w:t>10.18.2. Типовая форма договора об оказании услуг специализированного депозитария утверждается Правительством Российской Федерации.</w:t>
      </w:r>
    </w:p>
    <w:p w:rsidR="00000000" w:rsidRDefault="00D526F5">
      <w:pPr>
        <w:pStyle w:val="just"/>
      </w:pPr>
      <w:r>
        <w:t>10.18.3. Договор об оказании услуг специализированного депозитария может быть изменен или р</w:t>
      </w:r>
      <w:r>
        <w:t>асторгнут в порядке и по основаниям, которые предусмотрены статьей 450 Гражданского кодекса Российской Федерации.</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11. Порядок формирования пенсионных резервов</w:t>
      </w:r>
    </w:p>
    <w:p w:rsidR="00000000" w:rsidRDefault="00D526F5">
      <w:pPr>
        <w:pStyle w:val="just"/>
      </w:pPr>
      <w:r>
        <w:t>11.1. Для обеспечения своей платежеспособности по обязательствам перед участниками Фонд формируе</w:t>
      </w:r>
      <w:r>
        <w:t>т пенсионные резервы.</w:t>
      </w:r>
    </w:p>
    <w:p w:rsidR="00000000" w:rsidRDefault="00D526F5">
      <w:pPr>
        <w:pStyle w:val="just"/>
      </w:pPr>
      <w:r>
        <w:t>11.2. Пенсионные резервы включают в себя резервы покрытия пенсионных обязательств и страховой резерв и формируются за счет:</w:t>
      </w:r>
    </w:p>
    <w:p w:rsidR="00000000" w:rsidRDefault="00D526F5">
      <w:pPr>
        <w:pStyle w:val="just"/>
      </w:pPr>
      <w:r>
        <w:t>11.2.1. пенсионных взносов;</w:t>
      </w:r>
    </w:p>
    <w:p w:rsidR="00000000" w:rsidRDefault="00D526F5">
      <w:pPr>
        <w:pStyle w:val="just"/>
      </w:pPr>
      <w:r>
        <w:t>11.2.2. дохода Фонда от размещения пенсионных резервов;</w:t>
      </w:r>
    </w:p>
    <w:p w:rsidR="00000000" w:rsidRDefault="00D526F5">
      <w:pPr>
        <w:pStyle w:val="just"/>
      </w:pPr>
      <w:r>
        <w:t>11.2.3. целевых поступлени</w:t>
      </w:r>
      <w:r>
        <w:t>й.</w:t>
      </w:r>
    </w:p>
    <w:p w:rsidR="00000000" w:rsidRDefault="00D526F5">
      <w:pPr>
        <w:pStyle w:val="just"/>
      </w:pPr>
      <w:r>
        <w:t>11.3. Нормативный размер пенсионных резервов для пенсионных схем с установленными выплатами устанавливается уполномоченным федеральным органом.</w:t>
      </w:r>
    </w:p>
    <w:p w:rsidR="00000000" w:rsidRDefault="00D526F5">
      <w:pPr>
        <w:pStyle w:val="just"/>
      </w:pPr>
      <w:r>
        <w:t>11.4. Для обеспечения устойчивости исполнения обязательств перед участниками Фонд создает страховой резерв.</w:t>
      </w:r>
    </w:p>
    <w:p w:rsidR="00000000" w:rsidRDefault="00D526F5">
      <w:pPr>
        <w:pStyle w:val="just"/>
      </w:pPr>
      <w:r>
        <w:t>1</w:t>
      </w:r>
      <w:r>
        <w:t>1.5. Нормативный размер страхового резерва и порядок его формирования и использования устанавливаются уполномоченным федеральным органом.</w:t>
      </w:r>
    </w:p>
    <w:p w:rsidR="00000000" w:rsidRDefault="00D526F5">
      <w:pPr>
        <w:pStyle w:val="just"/>
      </w:pPr>
      <w:r>
        <w:t>11.6. Часть пенсионного взноса может быть направлена на формирование страхового резерва, но не более 3 процентов от су</w:t>
      </w:r>
      <w:r>
        <w:t>ммы пенсионных взносов.</w:t>
      </w:r>
    </w:p>
    <w:p w:rsidR="00000000" w:rsidRDefault="00D526F5">
      <w:pPr>
        <w:pStyle w:val="just"/>
      </w:pPr>
      <w:r>
        <w:t>11.7. Размещение страхового резерва осуществляется в порядке, предусмотренном для размещения пенсионных резервов.</w:t>
      </w:r>
    </w:p>
    <w:p w:rsidR="00000000" w:rsidRDefault="00D526F5">
      <w:pPr>
        <w:pStyle w:val="just"/>
      </w:pPr>
      <w:r>
        <w:t>11.8. Доход, полученный от размещения средств пенсионных резервов, направляется на пополнение средств пенсионных резер</w:t>
      </w:r>
      <w:r>
        <w:t>вов и на формирование имущества, предназначенного для обеспечения уставной деятельности Фонда.</w:t>
      </w:r>
    </w:p>
    <w:p w:rsidR="00000000" w:rsidRDefault="00D526F5">
      <w:pPr>
        <w:pStyle w:val="just"/>
      </w:pPr>
      <w:r>
        <w:t>11.9. Порядок распределения дохода от размещения пенсионных резервов утверждается Советом Фонда на основании годового баланса Фонда и оформляется приказом Исполн</w:t>
      </w:r>
      <w:r>
        <w:t>ительного директора Фонда.</w:t>
      </w:r>
    </w:p>
    <w:p w:rsidR="00000000" w:rsidRDefault="00D526F5">
      <w:pPr>
        <w:pStyle w:val="just"/>
      </w:pPr>
      <w:r>
        <w:t>11.10. Доход от размещения пенсионных резервов подлежит налогообложению в соответствии с действующим законодательством Российской Федерации.</w:t>
      </w:r>
    </w:p>
    <w:p w:rsidR="00000000" w:rsidRDefault="00D526F5">
      <w:pPr>
        <w:pStyle w:val="just"/>
      </w:pPr>
      <w:r>
        <w:t>11.11. В случае получения по результатам финансового года дохода от размещения пенсионных резервов в размере, недостаточном для формирования резервов покрытия пенсионных обязательств, Фонд устраняет возникший дефицит за счет:</w:t>
      </w:r>
    </w:p>
    <w:p w:rsidR="00000000" w:rsidRDefault="00D526F5">
      <w:pPr>
        <w:pStyle w:val="just"/>
      </w:pPr>
      <w:r>
        <w:t>11.11.1. использования Страхов</w:t>
      </w:r>
      <w:r>
        <w:t>ого резерва;</w:t>
      </w:r>
    </w:p>
    <w:p w:rsidR="00000000" w:rsidRDefault="00D526F5">
      <w:pPr>
        <w:pStyle w:val="just"/>
      </w:pPr>
      <w:r>
        <w:t>11.11.2. использования имущества, предназначенного для обеспечения уставной деятельности Фонда;</w:t>
      </w:r>
    </w:p>
    <w:p w:rsidR="00000000" w:rsidRDefault="00D526F5">
      <w:pPr>
        <w:pStyle w:val="just"/>
      </w:pPr>
      <w:r>
        <w:t>11.11.3. привлечения целевых взносов вкладчиков.</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12. Порядок расчета выкупной суммы</w:t>
      </w:r>
    </w:p>
    <w:p w:rsidR="00000000" w:rsidRDefault="00D526F5">
      <w:pPr>
        <w:pStyle w:val="just"/>
      </w:pPr>
      <w:r>
        <w:t>12.1. При расторжении пенсионного договора вкладчику, участник</w:t>
      </w:r>
      <w:r>
        <w:t>у или их правопреемникам выплачивается или по его указанию переводится в другой фонд выкупная сумма.</w:t>
      </w:r>
    </w:p>
    <w:p w:rsidR="00000000" w:rsidRDefault="00D526F5">
      <w:pPr>
        <w:pStyle w:val="just"/>
      </w:pPr>
      <w:r>
        <w:t>12.2. Размер выкупной суммы, установленный пенсионной схемой, рассчитывается исходя из сумм внесенных пенсионных взносов и части инвестиционного дохода, по</w:t>
      </w:r>
      <w:r>
        <w:t>лученного от управления ими, за вычетом сумм, выплаченных участнику в виде пенсий, если такие выплаты производились.</w:t>
      </w:r>
    </w:p>
    <w:p w:rsidR="00000000" w:rsidRDefault="00D526F5">
      <w:pPr>
        <w:pStyle w:val="just"/>
      </w:pPr>
      <w:r>
        <w:t>12.3. Методика расчета размеров выкупных сумм.</w:t>
      </w:r>
    </w:p>
    <w:p w:rsidR="00000000" w:rsidRDefault="00D526F5">
      <w:pPr>
        <w:pStyle w:val="just"/>
      </w:pPr>
      <w:r>
        <w:t>12.3.1. Размер выкупной суммы определяется по формуле:</w:t>
      </w:r>
    </w:p>
    <w:p w:rsidR="00000000" w:rsidRDefault="00D526F5">
      <w:pPr>
        <w:pStyle w:val="left"/>
      </w:pPr>
      <w:r>
        <w:t>_____________________________________</w:t>
      </w:r>
      <w:r>
        <w:t>_________________________________________________________________________________________________________________.</w:t>
      </w:r>
    </w:p>
    <w:p w:rsidR="00000000" w:rsidRDefault="00D526F5">
      <w:pPr>
        <w:pStyle w:val="just"/>
      </w:pPr>
      <w:r>
        <w:t>12.4. Перевод выкупной суммы в другой фонд производится Фондом в течение ____ месяцев после расторжения вкладчиком, участником или их правопр</w:t>
      </w:r>
      <w:r>
        <w:t>еемниками договоров о негосударственном пенсионном обеспечении с Фондом и получении соответствующего уведомления от Фонда, в который переводится вкладчик, участник или их правопреемники.</w:t>
      </w:r>
    </w:p>
    <w:p w:rsidR="00000000" w:rsidRDefault="00D526F5">
      <w:pPr>
        <w:pStyle w:val="just"/>
      </w:pPr>
      <w:r>
        <w:t>12.5. После расторжения договора и произведения расчетов с вкладчиком</w:t>
      </w:r>
      <w:r>
        <w:t>, участником или их правопреемниками в виде выплаты выкупной суммы или перевода ее в другой фонд данный пенсионный счет закрывается.</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13. Порядок предоставления вкладчикам и участникам информации об управляющей компании (управляющих компаниях) и о специали</w:t>
      </w:r>
      <w:r>
        <w:rPr>
          <w:rFonts w:eastAsia="Times New Roman"/>
        </w:rPr>
        <w:t>зированном депозитарии, с которыми Фонд заключил договоры</w:t>
      </w:r>
    </w:p>
    <w:p w:rsidR="00000000" w:rsidRDefault="00D526F5">
      <w:pPr>
        <w:pStyle w:val="just"/>
      </w:pPr>
      <w:r>
        <w:t xml:space="preserve">13.1. Фонд обязан обеспечить вкладчикам и участникам свободный доступ к информации об управляющей компании (управляющих компаниях) и о специализированном депозитарии, за исключением той информации, </w:t>
      </w:r>
      <w:r>
        <w:t>которая составляет, по законодательству Российской Федерации, коммерческую тайну управляющей компании (управляющих компаниях) и специализированного депозитария.</w:t>
      </w:r>
    </w:p>
    <w:p w:rsidR="00000000" w:rsidRDefault="00D526F5">
      <w:pPr>
        <w:pStyle w:val="just"/>
      </w:pPr>
      <w:r>
        <w:t>13.2. Фонд предоставляет по требованиям вкладчиков и участников всю информацию о структуре разм</w:t>
      </w:r>
      <w:r>
        <w:t>ещения пенсионных резервов с указанием привлеченных им управляющих компаний и информацию о специализированном депозитарии, который осуществляет учет и хранение сертификатов ценных бумаг, в которые Фондом или управляющей компанией размещены средства пенсион</w:t>
      </w:r>
      <w:r>
        <w:t>ных резервов.</w:t>
      </w:r>
    </w:p>
    <w:p w:rsidR="00000000" w:rsidRDefault="00D526F5">
      <w:pPr>
        <w:pStyle w:val="just"/>
      </w:pPr>
      <w:r>
        <w:t>13.3. Содержание договоров с управляющей компанией (управляющими компаниями) и специализированным депозитарием предоставляется вкладчикам и участникам по решению Совета Фонда.</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14. Описание методики осуществления актуарных расчетов обязательс</w:t>
      </w:r>
      <w:r>
        <w:rPr>
          <w:rFonts w:eastAsia="Times New Roman"/>
        </w:rPr>
        <w:t>тв Фонда</w:t>
      </w:r>
    </w:p>
    <w:p w:rsidR="00000000" w:rsidRDefault="00D526F5">
      <w:pPr>
        <w:pStyle w:val="just"/>
      </w:pPr>
      <w:r>
        <w:t>14.1. Размер пенсионных обязательств Фонда должен быть не меньше или равен современной стоимости пенсионных обязательств Фонда, определенных настоящими Правилами.</w:t>
      </w:r>
    </w:p>
    <w:p w:rsidR="00000000" w:rsidRDefault="00D526F5">
      <w:pPr>
        <w:pStyle w:val="just"/>
      </w:pPr>
      <w:r>
        <w:t>14.2. Расчет обязательств Фонда по применяемым Фондом пенсионным схемам осуществляет</w:t>
      </w:r>
      <w:r>
        <w:t>ся следующим образом:</w:t>
      </w:r>
    </w:p>
    <w:p w:rsidR="00000000" w:rsidRDefault="00D526F5">
      <w:pPr>
        <w:pStyle w:val="just"/>
      </w:pPr>
      <w:r>
        <w:t>14.2.1. Для пенсионных схем N _____: _________________________________;</w:t>
      </w:r>
    </w:p>
    <w:p w:rsidR="00000000" w:rsidRDefault="00D526F5">
      <w:pPr>
        <w:pStyle w:val="just"/>
      </w:pPr>
      <w:r>
        <w:t>14.2.2. Для пенсионных схем N _____: _________________________________.</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15. Порядок определения размера оплаты услуг Фонда, управляющей компании и специализирова</w:t>
      </w:r>
      <w:r>
        <w:rPr>
          <w:rFonts w:eastAsia="Times New Roman"/>
        </w:rPr>
        <w:t>нного депозитария</w:t>
      </w:r>
    </w:p>
    <w:p w:rsidR="00000000" w:rsidRDefault="00D526F5">
      <w:pPr>
        <w:pStyle w:val="just"/>
      </w:pPr>
      <w:r>
        <w:t>15.1. Оплата расходов, связанных с обеспечением уставной деятельности Фонда, производится из имущества, предназначенного для обеспечения уставной деятельности Фонда, за исключением расходов, связанных с размещением средств пенсионных резе</w:t>
      </w:r>
      <w:r>
        <w:t>рвов.</w:t>
      </w:r>
    </w:p>
    <w:p w:rsidR="00000000" w:rsidRDefault="00D526F5">
      <w:pPr>
        <w:pStyle w:val="just"/>
      </w:pPr>
      <w:r>
        <w:t>15.2. Оплата расходов, связанных с размещением средств пенсионных резервов, производится соответственно из средств пенсионных резервов.</w:t>
      </w:r>
    </w:p>
    <w:p w:rsidR="00000000" w:rsidRDefault="00D526F5">
      <w:pPr>
        <w:pStyle w:val="just"/>
      </w:pPr>
      <w:r>
        <w:t xml:space="preserve">15.3. Расходы Фонда, связанные с обеспечением уставной </w:t>
      </w:r>
      <w:r>
        <w:t>деятельности, включаются в финансовый план на текущий год, утверждаемый Советом Фонда.</w:t>
      </w:r>
    </w:p>
    <w:p w:rsidR="00000000" w:rsidRDefault="00D526F5">
      <w:pPr>
        <w:pStyle w:val="just"/>
      </w:pPr>
      <w:r>
        <w:t>15.4. Финансовый план на текущий год состоит из доходной и расходной частей.</w:t>
      </w:r>
    </w:p>
    <w:p w:rsidR="00000000" w:rsidRDefault="00D526F5">
      <w:pPr>
        <w:pStyle w:val="just"/>
      </w:pPr>
      <w:r>
        <w:t>15.5. Доходная часть финансового плана по имуществу, предназначенному для обеспечения уставн</w:t>
      </w:r>
      <w:r>
        <w:t>ой деятельности Фонда, образуется за счет:</w:t>
      </w:r>
    </w:p>
    <w:p w:rsidR="00000000" w:rsidRDefault="00D526F5">
      <w:pPr>
        <w:pStyle w:val="just"/>
      </w:pPr>
      <w:r>
        <w:t>15.5.1. совокупного вклада учредителей;</w:t>
      </w:r>
    </w:p>
    <w:p w:rsidR="00000000" w:rsidRDefault="00D526F5">
      <w:pPr>
        <w:pStyle w:val="just"/>
      </w:pPr>
      <w:r>
        <w:t>15.5.2. целевых взносов вкладчиков;</w:t>
      </w:r>
    </w:p>
    <w:p w:rsidR="00000000" w:rsidRDefault="00D526F5">
      <w:pPr>
        <w:pStyle w:val="just"/>
      </w:pPr>
      <w:r>
        <w:t>15.5.3. части дохода Фонда (но не более ___%), полученного от размещения средств пенсионных резервов, в том числе от размещения страховог</w:t>
      </w:r>
      <w:r>
        <w:t>о резерва;</w:t>
      </w:r>
    </w:p>
    <w:p w:rsidR="00000000" w:rsidRDefault="00D526F5">
      <w:pPr>
        <w:pStyle w:val="just"/>
      </w:pPr>
      <w:r>
        <w:t>15.5.4. части сумм пенсионных взносов, не превышающей ___ процента суммы взноса, если это условие предусмотрено пенсионным договором;</w:t>
      </w:r>
    </w:p>
    <w:p w:rsidR="00000000" w:rsidRDefault="00D526F5">
      <w:pPr>
        <w:pStyle w:val="just"/>
      </w:pPr>
      <w:r>
        <w:t>15.5.5. дохода от использования имущества, предназначенного для обеспечения уставной деятельности Фонда;</w:t>
      </w:r>
    </w:p>
    <w:p w:rsidR="00000000" w:rsidRDefault="00D526F5">
      <w:pPr>
        <w:pStyle w:val="just"/>
      </w:pPr>
      <w:r>
        <w:t>15.5.6</w:t>
      </w:r>
      <w:r>
        <w:t>. благотворительных взносов и других законных поступлений.</w:t>
      </w:r>
    </w:p>
    <w:p w:rsidR="00000000" w:rsidRDefault="00D526F5">
      <w:pPr>
        <w:pStyle w:val="just"/>
      </w:pPr>
      <w:r>
        <w:t>15.6. Расходная часть финансового плана подтверждается исполненным финансовым планом за отчетный год, утверждаемым Советом Фонда.</w:t>
      </w:r>
    </w:p>
    <w:p w:rsidR="00000000" w:rsidRDefault="00D526F5">
      <w:pPr>
        <w:pStyle w:val="just"/>
      </w:pPr>
      <w:r>
        <w:t>15.7. Порядок определения размера оплаты услуг управляющей компании</w:t>
      </w:r>
      <w:r>
        <w:t xml:space="preserve"> и специализированного депозитария.</w:t>
      </w:r>
    </w:p>
    <w:p w:rsidR="00000000" w:rsidRDefault="00D526F5">
      <w:pPr>
        <w:pStyle w:val="just"/>
      </w:pPr>
      <w:r>
        <w:t>15.7.1. Размеры вознаграждения управляющей компании (управляющих компаний) и оплаты услуг специализированного депозитария определяются соответствующими договорами.</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16. Порядок и условия внесения изменений и дополнений в</w:t>
      </w:r>
      <w:r>
        <w:rPr>
          <w:rFonts w:eastAsia="Times New Roman"/>
        </w:rPr>
        <w:t xml:space="preserve"> пенсионные правила Фонда, включая порядок уведомления вкладчиков и участников через средства массовой информации</w:t>
      </w:r>
    </w:p>
    <w:p w:rsidR="00000000" w:rsidRDefault="00D526F5">
      <w:pPr>
        <w:pStyle w:val="just"/>
      </w:pPr>
      <w:r>
        <w:t>16.1. Изменения и дополнения, вносимые в настоящие Правила, утверждаются Советом Фонда в установленном порядке.</w:t>
      </w:r>
    </w:p>
    <w:p w:rsidR="00000000" w:rsidRDefault="00D526F5">
      <w:pPr>
        <w:pStyle w:val="just"/>
      </w:pPr>
      <w:r>
        <w:t>16.2. Вносимые изменения и доп</w:t>
      </w:r>
      <w:r>
        <w:t>олнения в Правила Фонда не должны противоречить требованиям законодательства и нормативным правовым актам Российской Федерации, требованиям уполномоченного федерального органа и учредительным документам Фонда.</w:t>
      </w:r>
    </w:p>
    <w:p w:rsidR="00000000" w:rsidRDefault="00D526F5">
      <w:pPr>
        <w:pStyle w:val="just"/>
      </w:pPr>
      <w:r>
        <w:t>16.3. Изменения и дополнения, вносимые в Прави</w:t>
      </w:r>
      <w:r>
        <w:t>ла Фонда, вводятся в действие после их регистрации в установленном порядке в уполномоченном федеральном органе. Изменения и дополнения, вносимые в Правила Фонда, не распространяются на заключенные ранее договоры, за исключением случаев внесения изменений в</w:t>
      </w:r>
      <w:r>
        <w:t xml:space="preserve"> Федеральный закон от 17.12.2001 N 173-ФЗ "О трудовых пенсиях в Российской Федерации". Внесение изменений в условия договора оформляется дополнительным соглашением к этому договору. Ранее действовавшие условия, закрепленные в заключенных Фондом договорах, </w:t>
      </w:r>
      <w:r>
        <w:t>сохраняют силу до полного их исполнения, если сторонами не будет оговорено иное.</w:t>
      </w:r>
    </w:p>
    <w:p w:rsidR="00000000" w:rsidRDefault="00D526F5">
      <w:pPr>
        <w:pStyle w:val="just"/>
      </w:pPr>
      <w:r>
        <w:t>16.4. Фонд уведомляет вкладчиков и участников о внесенных в настоящие Правила изменениях и дополнениях путем опубликования соответствующих сведений в средствах массовой информ</w:t>
      </w:r>
      <w:r>
        <w:t>ации не позднее 30 календарных дней с момента внесения изменений в настоящие Правила с указанием пунктов Правил, в которые были внесены изменения, либо указанием ссылки на страницу веб-сайта Фонда, на которой выложен полный текст изменений.</w:t>
      </w:r>
    </w:p>
    <w:p w:rsidR="00000000" w:rsidRDefault="00D526F5">
      <w:pPr>
        <w:spacing w:after="240"/>
        <w:rPr>
          <w:rFonts w:ascii="Times New Roman" w:eastAsia="Times New Roman" w:hAnsi="Times New Roman"/>
          <w:sz w:val="24"/>
          <w:szCs w:val="24"/>
        </w:rPr>
      </w:pPr>
    </w:p>
    <w:p w:rsidR="00000000" w:rsidRDefault="00D526F5">
      <w:pPr>
        <w:pStyle w:val="3"/>
        <w:rPr>
          <w:rFonts w:eastAsia="Times New Roman"/>
        </w:rPr>
      </w:pPr>
      <w:r>
        <w:rPr>
          <w:rFonts w:eastAsia="Times New Roman"/>
        </w:rPr>
        <w:t>17. Заключител</w:t>
      </w:r>
      <w:r>
        <w:rPr>
          <w:rFonts w:eastAsia="Times New Roman"/>
        </w:rPr>
        <w:t>ьные положения</w:t>
      </w:r>
    </w:p>
    <w:p w:rsidR="00000000" w:rsidRDefault="00D526F5">
      <w:pPr>
        <w:pStyle w:val="just"/>
      </w:pPr>
      <w:r>
        <w:t>17.1. Вкладчики и участники Фонда имеют право обжаловать в судебных или государственных органах, уполномоченных контролировать деятельность Фонда, действия Фонда, его органов и должностных лиц, нарушающие договорные обязательства Фонда или н</w:t>
      </w:r>
      <w:r>
        <w:t>е соответствующие его уставным целям и настоящим Правилам.</w:t>
      </w:r>
    </w:p>
    <w:p w:rsidR="00000000" w:rsidRDefault="00D526F5">
      <w:pPr>
        <w:pStyle w:val="just"/>
      </w:pPr>
      <w:r>
        <w:t>17.2. В случаях, предусмотренных пенсионными схемами, применяемыми Фондом, наследование осуществляется в соответствии с требованиями законодательства Российской Федерации.</w:t>
      </w:r>
    </w:p>
    <w:p w:rsidR="00000000" w:rsidRDefault="00D526F5">
      <w:pPr>
        <w:pStyle w:val="just"/>
      </w:pPr>
      <w:r>
        <w:t xml:space="preserve">17.3. Споры, возникающие </w:t>
      </w:r>
      <w:r>
        <w:t>в связи с применением настоящих Правил между Фондом, вкладчиками и участниками, а также их наследниками или правопреемниками, решаются в порядке, предусмотренном действующим законодательством Российской Федерации.</w:t>
      </w:r>
    </w:p>
    <w:p w:rsidR="00000000" w:rsidRDefault="00D526F5">
      <w:pPr>
        <w:pStyle w:val="just"/>
      </w:pPr>
      <w:r>
        <w:t>17.4. Интересы вкладчика или участника Фон</w:t>
      </w:r>
      <w:r>
        <w:t>да в судебных или государственных органах, уполномоченных контролировать деятельность Фонда, могут представлять их доверенные лица в порядке, установленном действующим законодательством Российской Федерации.</w:t>
      </w:r>
    </w:p>
    <w:p w:rsidR="00000000" w:rsidRDefault="00D526F5">
      <w:pPr>
        <w:pStyle w:val="just"/>
      </w:pPr>
      <w:r>
        <w:t>17.5. Вопросы негосударственного пенсионного обе</w:t>
      </w:r>
      <w:r>
        <w:t>спечения, не урегулированные настоящими Правилами, пенсионным договором, Уставом Фонда, действующим законодательством и иными нормативными правовыми актами Российской Федерации, относятся к компетенции Фонда.</w:t>
      </w:r>
    </w:p>
    <w:p w:rsidR="00000000" w:rsidRDefault="00D526F5">
      <w:pPr>
        <w:spacing w:after="240"/>
        <w:rPr>
          <w:rFonts w:ascii="Times New Roman" w:eastAsia="Times New Roman" w:hAnsi="Times New Roman"/>
          <w:sz w:val="24"/>
          <w:szCs w:val="24"/>
        </w:rPr>
      </w:pPr>
    </w:p>
    <w:p w:rsidR="00000000" w:rsidRDefault="00D526F5">
      <w:pPr>
        <w:pStyle w:val="sel"/>
        <w:divId w:val="1203132813"/>
      </w:pPr>
      <w:r>
        <w:t xml:space="preserve">1 В соответствии со ст. 9 Федерального закона </w:t>
      </w:r>
      <w:r>
        <w:t>от 07.05.1998 N 75-ФЗ "О негосударственных пенсионных фондах" правила фонда разрабатываются фондом в соответствии с законодательством Российской Федерации, утверждаются советом фонда и регистрируются в порядке, установленном Банком России.</w:t>
      </w:r>
    </w:p>
    <w:p w:rsidR="00000000" w:rsidRDefault="00D526F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https://порядокправа.рф/obrazecy/pensionn</w:t>
        </w:r>
        <w:r>
          <w:rPr>
            <w:rStyle w:val="a3"/>
            <w:rFonts w:ascii="Times New Roman" w:eastAsia="Times New Roman" w:hAnsi="Times New Roman"/>
            <w:sz w:val="24"/>
            <w:szCs w:val="24"/>
          </w:rPr>
          <w:t>ye_pravila_negosudarstvennogo_pensionnogo_fonda.htm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526F5"/>
    <w:rsid w:val="00D52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45B5063-AD5C-474C-BC04-EE75338A6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13281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ensionnye_pravila_negosudarstvennogo_pensionnogo_fon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7542</Words>
  <Characters>42994</Characters>
  <Application>Microsoft Office Word</Application>
  <DocSecurity>0</DocSecurity>
  <Lines>358</Lines>
  <Paragraphs>100</Paragraphs>
  <ScaleCrop>false</ScaleCrop>
  <Company/>
  <LinksUpToDate>false</LinksUpToDate>
  <CharactersWithSpaces>50436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Пенсионные правила негосударственного пенсионного фонда - DOC</dc:title>
  <dc:subject/>
  <dc:creator>Максим Давыдченков</dc:creator>
  <cp:keywords/>
  <dc:description/>
  <cp:lastModifiedBy>Максим Давыдченков</cp:lastModifiedBy>
  <cp:revision>2</cp:revision>
  <dcterms:created xsi:type="dcterms:W3CDTF">2022-08-12T05:29:00Z</dcterms:created>
  <dcterms:modified xsi:type="dcterms:W3CDTF">2022-08-12T05:29:00Z</dcterms:modified>
</cp:coreProperties>
</file>