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E55">
      <w:pPr>
        <w:pStyle w:val="1"/>
        <w:rPr>
          <w:rFonts w:eastAsia="Times New Roman"/>
        </w:rPr>
      </w:pPr>
      <w:r>
        <w:rPr>
          <w:rFonts w:eastAsia="Times New Roman"/>
        </w:rPr>
        <w:t>Паспорт услуги (процесса) сетевой организации</w:t>
      </w:r>
    </w:p>
    <w:p w:rsidR="00000000" w:rsidRDefault="00F94E55">
      <w:pPr>
        <w:pStyle w:val="right"/>
      </w:pPr>
      <w:r>
        <w:t>Приложение N 1 к Единым стандартам качества обслуживания сетевыми организациями потребителей услуг сетевых организаций</w:t>
      </w:r>
    </w:p>
    <w:p w:rsidR="00000000" w:rsidRDefault="00F9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E55">
      <w:pPr>
        <w:pStyle w:val="HTML"/>
      </w:pPr>
      <w:r>
        <w:t xml:space="preserve">               </w:t>
      </w:r>
      <w:r>
        <w:t>ПАСПОРТ УСЛУГИ (ПРОЦЕССА) СЕТЕВОЙ ОРГАНИЗАЦИИ</w:t>
      </w:r>
    </w:p>
    <w:p w:rsidR="00000000" w:rsidRDefault="00F94E55">
      <w:pPr>
        <w:pStyle w:val="HTML"/>
      </w:pPr>
      <w:r>
        <w:t>_________________________________________________</w:t>
      </w:r>
    </w:p>
    <w:p w:rsidR="00000000" w:rsidRDefault="00F94E55">
      <w:pPr>
        <w:pStyle w:val="HTML"/>
      </w:pPr>
      <w:r>
        <w:t>наименование услуги (процесса)</w:t>
      </w:r>
    </w:p>
    <w:p w:rsidR="00000000" w:rsidRDefault="00F94E55">
      <w:pPr>
        <w:pStyle w:val="HTML"/>
      </w:pPr>
    </w:p>
    <w:p w:rsidR="00000000" w:rsidRDefault="00F94E55">
      <w:pPr>
        <w:pStyle w:val="HTML"/>
      </w:pPr>
      <w:r>
        <w:t xml:space="preserve">Круг заявителей  </w:t>
      </w:r>
      <w:r>
        <w:rPr>
          <w:vertAlign w:val="superscript"/>
        </w:rPr>
        <w:t>1</w:t>
      </w:r>
      <w:r>
        <w:t xml:space="preserve"> : _____________________________________.</w:t>
      </w:r>
    </w:p>
    <w:p w:rsidR="00000000" w:rsidRDefault="00F94E55">
      <w:pPr>
        <w:pStyle w:val="HTML"/>
      </w:pPr>
      <w:r>
        <w:t>Размер платы за предоставление услуги (процесса) и основание ее взим</w:t>
      </w:r>
      <w:r>
        <w:t>ания:</w:t>
      </w:r>
    </w:p>
    <w:p w:rsidR="00000000" w:rsidRDefault="00F94E55">
      <w:pPr>
        <w:pStyle w:val="HTML"/>
      </w:pPr>
      <w:r>
        <w:t>__________________________________________________________________________.</w:t>
      </w:r>
    </w:p>
    <w:p w:rsidR="00000000" w:rsidRDefault="00F94E55">
      <w:pPr>
        <w:pStyle w:val="HTML"/>
      </w:pPr>
      <w:r>
        <w:t xml:space="preserve">Условия оказания услуги (процесса)  </w:t>
      </w:r>
      <w:r>
        <w:rPr>
          <w:vertAlign w:val="superscript"/>
        </w:rPr>
        <w:t>2</w:t>
      </w:r>
      <w:r>
        <w:t xml:space="preserve"> : ______________________________.</w:t>
      </w:r>
    </w:p>
    <w:p w:rsidR="00000000" w:rsidRDefault="00F94E55">
      <w:pPr>
        <w:pStyle w:val="HTML"/>
      </w:pPr>
      <w:r>
        <w:t>Результат оказания услуги (процесса): ________________________________.</w:t>
      </w:r>
    </w:p>
    <w:p w:rsidR="00000000" w:rsidRDefault="00F94E55">
      <w:pPr>
        <w:pStyle w:val="HTML"/>
      </w:pPr>
      <w:r>
        <w:t>Общий срок оказания услуги (пр</w:t>
      </w:r>
      <w:r>
        <w:t>оцесса): _______________________________.</w:t>
      </w:r>
    </w:p>
    <w:p w:rsidR="00000000" w:rsidRDefault="00F94E55">
      <w:pPr>
        <w:pStyle w:val="HTML"/>
      </w:pPr>
    </w:p>
    <w:p w:rsidR="00000000" w:rsidRDefault="00F94E55">
      <w:pPr>
        <w:pStyle w:val="HTML"/>
      </w:pPr>
      <w:r>
        <w:t>Состав, последовательность и сроки оказания услуги (процесса):</w:t>
      </w:r>
    </w:p>
    <w:p w:rsidR="00000000" w:rsidRDefault="00F9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E55">
      <w:pPr>
        <w:pStyle w:val="3"/>
        <w:rPr>
          <w:rFonts w:eastAsia="Times New Roman"/>
        </w:rPr>
      </w:pPr>
      <w:r>
        <w:rPr>
          <w:rFonts w:eastAsia="Times New Roman"/>
        </w:rPr>
        <w:t>N п/п Этап Содержание/условия этапа Форма предоставления Срок исполнения Ссылка на нормативный правовой акт 1</w:t>
      </w:r>
    </w:p>
    <w:p w:rsidR="00000000" w:rsidRDefault="00F94E55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F94E55">
      <w:pPr>
        <w:pStyle w:val="HTML"/>
      </w:pPr>
      <w:r>
        <w:t>Контактная информация для направления</w:t>
      </w:r>
      <w:r>
        <w:t xml:space="preserve"> обращений  </w:t>
      </w:r>
      <w:r>
        <w:rPr>
          <w:vertAlign w:val="superscript"/>
        </w:rPr>
        <w:t>3</w:t>
      </w:r>
      <w:r>
        <w:t xml:space="preserve"> : __________________.</w:t>
      </w:r>
    </w:p>
    <w:p w:rsidR="00000000" w:rsidRDefault="00F9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E55">
      <w:pPr>
        <w:pStyle w:val="sel"/>
        <w:divId w:val="1494762590"/>
      </w:pPr>
      <w:r>
        <w:t>1 Указываются лица, которые могут получить данную услугу.</w:t>
      </w:r>
    </w:p>
    <w:p w:rsidR="00000000" w:rsidRDefault="00F94E55">
      <w:pPr>
        <w:pStyle w:val="sel"/>
        <w:divId w:val="1494762590"/>
      </w:pPr>
      <w:r>
        <w:t>2 Описание условий, при которых оказание услуги (процесса) становится возможным (предоставление всех необходимых документов, наличие физической возможности оказа</w:t>
      </w:r>
      <w:r>
        <w:t>ния услуги (процесса) и др.).</w:t>
      </w:r>
    </w:p>
    <w:p w:rsidR="00000000" w:rsidRDefault="00F94E55">
      <w:pPr>
        <w:pStyle w:val="sel"/>
        <w:divId w:val="1494762590"/>
      </w:pPr>
      <w:r>
        <w:t>3 Указываются контактные данные лиц, которые могут дать исчерпывающую информацию об оказываемой услуге, принять жалобу на действия (бездействие) подразделения (работника) сетевой организации, занятого в оказании услуги, уполно</w:t>
      </w:r>
      <w:r>
        <w:t>моченного органа исполнительной власти, осуществляющего надзорные функции за деятельностью сетевой организации.</w:t>
      </w:r>
    </w:p>
    <w:p w:rsidR="00000000" w:rsidRDefault="00F94E55">
      <w:pPr>
        <w:pStyle w:val="right"/>
      </w:pPr>
      <w:r>
        <w:t>Источник - Приказ Минэнерго России от 15.04.2014 № 186</w:t>
      </w:r>
    </w:p>
    <w:p w:rsidR="00000000" w:rsidRDefault="00F94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https://порядокправа.рф/obrazecy/pasport_uslugi_processa_setevoj_organizacii.htm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E55"/>
    <w:rsid w:val="00F9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08B8E9-93A7-43E1-9120-9BD7FF56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76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uslugi_processa_sete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услуги (процесса) сетевой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2022-08-12T05:24:00Z</dcterms:created>
  <dcterms:modified xsi:type="dcterms:W3CDTF">2022-08-12T05:24:00Z</dcterms:modified>
</cp:coreProperties>
</file>