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B73">
      <w:pPr>
        <w:pStyle w:val="1"/>
        <w:rPr>
          <w:rFonts w:eastAsia="Times New Roman"/>
        </w:rPr>
      </w:pPr>
      <w:r>
        <w:rPr>
          <w:rFonts w:eastAsia="Times New Roman"/>
        </w:rPr>
        <w:t>Паспорт региональной программы развития жилищного строительства</w:t>
      </w:r>
    </w:p>
    <w:p w:rsidR="00000000" w:rsidRDefault="001F2B73">
      <w:pPr>
        <w:pStyle w:val="right"/>
      </w:pPr>
      <w:r>
        <w:t xml:space="preserve">Приложение N 1 к Методическим рекомендациям, утвержденным Приказом </w:t>
      </w:r>
      <w:r>
        <w:t>Министерства регионального развития Российской Федерации от 28 декабря 2010 г. N 802 (в ред. Приказа Минрегиона РФ от 21.11.2011 N 540)</w:t>
      </w:r>
    </w:p>
    <w:p w:rsidR="00000000" w:rsidRDefault="001F2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73">
      <w:pPr>
        <w:pStyle w:val="HTML"/>
      </w:pPr>
      <w:r>
        <w:t xml:space="preserve">                                  ПАСПОРТ</w:t>
      </w:r>
    </w:p>
    <w:p w:rsidR="00000000" w:rsidRDefault="001F2B73">
      <w:pPr>
        <w:pStyle w:val="HTML"/>
      </w:pPr>
      <w:r>
        <w:t>Региональной программы (подпрограммы)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 xml:space="preserve">Наименование программы (подпрограммы) </w:t>
      </w:r>
      <w:r>
        <w:t xml:space="preserve">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>Дата принятия решения о разработке</w:t>
      </w:r>
    </w:p>
    <w:p w:rsidR="00000000" w:rsidRDefault="001F2B73">
      <w:pPr>
        <w:pStyle w:val="HTML"/>
      </w:pPr>
      <w:r>
        <w:t>программы (подпрограммы), дата ее</w:t>
      </w:r>
    </w:p>
    <w:p w:rsidR="00000000" w:rsidRDefault="001F2B73">
      <w:pPr>
        <w:pStyle w:val="HTML"/>
      </w:pPr>
      <w:r>
        <w:t>утверждения (наименование и номер</w:t>
      </w:r>
    </w:p>
    <w:p w:rsidR="00000000" w:rsidRDefault="001F2B73">
      <w:pPr>
        <w:pStyle w:val="HTML"/>
      </w:pPr>
      <w:r>
        <w:t>соответствующего нормативного акта)   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 xml:space="preserve">Государственный заказчик             </w:t>
      </w:r>
      <w:r>
        <w:t xml:space="preserve"> 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>Основные разработчики программы</w:t>
      </w:r>
    </w:p>
    <w:p w:rsidR="00000000" w:rsidRDefault="001F2B73">
      <w:pPr>
        <w:pStyle w:val="HTML"/>
      </w:pPr>
      <w:r>
        <w:t>(подпрограммы)                        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>Цели и задачи программы (подпрограммы)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 xml:space="preserve">Важнейшие целевые показатели  </w:t>
      </w:r>
      <w:r>
        <w:t xml:space="preserve">        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>Сроки и этапы реализации программы</w:t>
      </w:r>
    </w:p>
    <w:p w:rsidR="00000000" w:rsidRDefault="001F2B73">
      <w:pPr>
        <w:pStyle w:val="HTML"/>
      </w:pPr>
      <w:r>
        <w:t>(подпрограммы)                        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>Объемы и источники финансирования       ___________________________________</w:t>
      </w:r>
    </w:p>
    <w:p w:rsidR="00000000" w:rsidRDefault="001F2B73">
      <w:pPr>
        <w:pStyle w:val="HTML"/>
      </w:pPr>
    </w:p>
    <w:p w:rsidR="00000000" w:rsidRDefault="001F2B73">
      <w:pPr>
        <w:pStyle w:val="HTML"/>
      </w:pPr>
      <w:r>
        <w:t>Ожидаемые конечные р</w:t>
      </w:r>
      <w:r>
        <w:t>езультаты</w:t>
      </w:r>
    </w:p>
    <w:p w:rsidR="00000000" w:rsidRDefault="001F2B73">
      <w:pPr>
        <w:pStyle w:val="HTML"/>
      </w:pPr>
      <w:r>
        <w:t>реализации программы (подпрограммы)</w:t>
      </w:r>
    </w:p>
    <w:p w:rsidR="00000000" w:rsidRDefault="001F2B73">
      <w:pPr>
        <w:pStyle w:val="HTML"/>
      </w:pPr>
      <w:r>
        <w:t>и показатели социально-экономической</w:t>
      </w:r>
    </w:p>
    <w:p w:rsidR="00000000" w:rsidRDefault="001F2B73">
      <w:pPr>
        <w:pStyle w:val="HTML"/>
      </w:pPr>
      <w:r>
        <w:t>эффективности                           ___________________________________</w:t>
      </w:r>
    </w:p>
    <w:p w:rsidR="00000000" w:rsidRDefault="001F2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B73">
      <w:pPr>
        <w:pStyle w:val="right"/>
      </w:pPr>
      <w:r>
        <w:t>Источник - Приказ Минрегиона РФ от 28.12.2010 № 802 (с изменениями и дополнениями на 2011 год)</w:t>
      </w:r>
    </w:p>
    <w:p w:rsidR="00000000" w:rsidRDefault="001F2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https://порядокправа.рф/obrazecy/pasport_regionalnoj_programmy_razvitiya_zhilishhnogo_stroitelstva.htm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B73"/>
    <w:rsid w:val="001F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D6330-1D8C-4F10-A9FB-09D0DC0B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gionalnoj_programmy_razvitiya_zhilishh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региональной программы развития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2022-08-12T05:15:00Z</dcterms:created>
  <dcterms:modified xsi:type="dcterms:W3CDTF">2022-08-12T05:15:00Z</dcterms:modified>
</cp:coreProperties>
</file>