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A0D">
      <w:pPr>
        <w:pStyle w:val="1"/>
        <w:rPr>
          <w:rFonts w:eastAsia="Times New Roman"/>
        </w:rPr>
      </w:pPr>
      <w:r>
        <w:rPr>
          <w:rFonts w:eastAsia="Times New Roman"/>
        </w:rPr>
        <w:t>Паспорт архива. Форма № 108</w:t>
      </w:r>
    </w:p>
    <w:p w:rsidR="00000000" w:rsidRDefault="00FC3A0D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FC3A0D">
      <w:pPr>
        <w:pStyle w:val="right"/>
        <w:spacing w:after="240" w:afterAutospacing="0"/>
      </w:pPr>
      <w:r>
        <w:t xml:space="preserve">Форма N 108 </w:t>
      </w:r>
      <w:r>
        <w:br/>
        <w:t xml:space="preserve">к пункту 21.6.3 </w:t>
      </w:r>
    </w:p>
    <w:p w:rsidR="00000000" w:rsidRDefault="00FC3A0D">
      <w:pPr>
        <w:pStyle w:val="HTML"/>
      </w:pPr>
      <w:r>
        <w:t>Кому представляется ___________________________________</w:t>
      </w:r>
    </w:p>
    <w:p w:rsidR="00000000" w:rsidRDefault="00FC3A0D">
      <w:pPr>
        <w:pStyle w:val="HTML"/>
      </w:pPr>
      <w:r>
        <w:t>(наименование и адрес получателя)</w:t>
      </w:r>
    </w:p>
    <w:p w:rsidR="00000000" w:rsidRDefault="00FC3A0D">
      <w:pPr>
        <w:pStyle w:val="HTML"/>
      </w:pPr>
      <w:r>
        <w:t>Кем представляется _____________________________________________</w:t>
      </w:r>
    </w:p>
    <w:p w:rsidR="00000000" w:rsidRDefault="00FC3A0D">
      <w:pPr>
        <w:pStyle w:val="HTML"/>
      </w:pPr>
      <w:r>
        <w:t>(наименование и адрес отчитывающегося архива)</w:t>
      </w:r>
    </w:p>
    <w:p w:rsidR="00000000" w:rsidRDefault="00FC3A0D">
      <w:pPr>
        <w:pStyle w:val="HTML"/>
      </w:pPr>
    </w:p>
    <w:p w:rsidR="00000000" w:rsidRDefault="00FC3A0D">
      <w:pPr>
        <w:pStyle w:val="HTML"/>
      </w:pPr>
      <w:r>
        <w:t>Паспорт</w:t>
      </w:r>
    </w:p>
    <w:p w:rsidR="00000000" w:rsidRDefault="00FC3A0D">
      <w:pPr>
        <w:pStyle w:val="HTML"/>
      </w:pPr>
    </w:p>
    <w:p w:rsidR="00000000" w:rsidRDefault="00FC3A0D">
      <w:pPr>
        <w:pStyle w:val="HTML"/>
      </w:pPr>
      <w:r>
        <w:t>___________________________________________________________________________</w:t>
      </w:r>
    </w:p>
    <w:p w:rsidR="00000000" w:rsidRDefault="00FC3A0D">
      <w:pPr>
        <w:pStyle w:val="HTML"/>
      </w:pPr>
      <w:r>
        <w:t>(полное название архива и его подчиненность на 1 декабря 20</w:t>
      </w:r>
      <w:r>
        <w:t>__ г.)</w:t>
      </w:r>
    </w:p>
    <w:p w:rsidR="00000000" w:rsidRDefault="00FC3A0D">
      <w:pPr>
        <w:pStyle w:val="HTML"/>
      </w:pPr>
    </w:p>
    <w:p w:rsidR="00000000" w:rsidRDefault="00FC3A0D">
      <w:pPr>
        <w:pStyle w:val="HTML"/>
      </w:pPr>
      <w:r>
        <w:t>1. Общие сведения</w:t>
      </w:r>
    </w:p>
    <w:p w:rsidR="00000000" w:rsidRDefault="00F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A0D">
      <w:pPr>
        <w:pStyle w:val="3"/>
        <w:rPr>
          <w:rFonts w:eastAsia="Times New Roman"/>
        </w:rPr>
      </w:pPr>
      <w:r>
        <w:rPr>
          <w:rFonts w:eastAsia="Times New Roman"/>
        </w:rPr>
        <w:t>Код строки Количество фондов Площадь архивохранилищ, кв. м Загруженность архивохранилищ, проценты А 1 2 3 101</w:t>
      </w:r>
    </w:p>
    <w:p w:rsidR="00000000" w:rsidRDefault="00FC3A0D">
      <w:pPr>
        <w:pStyle w:val="HTML"/>
      </w:pPr>
      <w:r>
        <w:t xml:space="preserve">    2. Сведения о документах</w:t>
      </w:r>
    </w:p>
    <w:p w:rsidR="00000000" w:rsidRDefault="00F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A0D">
      <w:pPr>
        <w:pStyle w:val="3"/>
        <w:rPr>
          <w:rFonts w:eastAsia="Times New Roman"/>
        </w:rPr>
      </w:pPr>
      <w:r>
        <w:rPr>
          <w:rFonts w:eastAsia="Times New Roman"/>
        </w:rPr>
        <w:t>Показатели Код строки Количество единиц хранения Всего Крайние даты Из них внесено в опис</w:t>
      </w:r>
      <w:r>
        <w:rPr>
          <w:rFonts w:eastAsia="Times New Roman"/>
        </w:rPr>
        <w:t>и Хранится сверх установленного срока Образуется в год дел Начальная Конечная всего крайние даты начальная конечная А Б 1 2 3 4 5 6 7 8 Постоянного хранения 201</w:t>
      </w:r>
    </w:p>
    <w:p w:rsidR="00000000" w:rsidRDefault="00FC3A0D">
      <w:pPr>
        <w:pStyle w:val="3"/>
        <w:rPr>
          <w:rFonts w:eastAsia="Times New Roman"/>
        </w:rPr>
      </w:pPr>
      <w:r>
        <w:rPr>
          <w:rFonts w:eastAsia="Times New Roman"/>
        </w:rPr>
        <w:t>По личному составу 202</w:t>
      </w:r>
    </w:p>
    <w:p w:rsidR="00000000" w:rsidRDefault="00FC3A0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3A0D">
      <w:pPr>
        <w:pStyle w:val="HTML"/>
      </w:pPr>
      <w:r>
        <w:t xml:space="preserve">    3. Кадры</w:t>
      </w:r>
    </w:p>
    <w:p w:rsidR="00000000" w:rsidRDefault="00F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A0D">
      <w:pPr>
        <w:pStyle w:val="3"/>
        <w:rPr>
          <w:rFonts w:eastAsia="Times New Roman"/>
        </w:rPr>
      </w:pPr>
      <w:r>
        <w:rPr>
          <w:rFonts w:eastAsia="Times New Roman"/>
        </w:rPr>
        <w:t>Код строки Количество штатных работников 301</w:t>
      </w:r>
    </w:p>
    <w:p w:rsidR="00000000" w:rsidRDefault="00FC3A0D">
      <w:pPr>
        <w:pStyle w:val="HTML"/>
      </w:pPr>
      <w:r>
        <w:t xml:space="preserve">    4. Усл</w:t>
      </w:r>
      <w:r>
        <w:t>овия хранения документов (нужное подчеркнуть)</w:t>
      </w:r>
    </w:p>
    <w:p w:rsidR="00000000" w:rsidRDefault="00F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A0D">
      <w:pPr>
        <w:pStyle w:val="left"/>
      </w:pPr>
      <w:r>
        <w:t>Архивохранилища:</w:t>
      </w:r>
    </w:p>
    <w:p w:rsidR="00000000" w:rsidRDefault="00FC3A0D">
      <w:pPr>
        <w:pStyle w:val="left"/>
      </w:pPr>
      <w:r>
        <w:t>есть, нет; сухие, сырые; светлые, темные.</w:t>
      </w:r>
    </w:p>
    <w:p w:rsidR="00000000" w:rsidRDefault="00FC3A0D">
      <w:pPr>
        <w:pStyle w:val="left"/>
      </w:pPr>
      <w:r>
        <w:t>Отопление:</w:t>
      </w:r>
    </w:p>
    <w:p w:rsidR="00000000" w:rsidRDefault="00FC3A0D">
      <w:pPr>
        <w:pStyle w:val="left"/>
      </w:pPr>
      <w:r>
        <w:t>центральное, печное; отсутствует.</w:t>
      </w:r>
    </w:p>
    <w:p w:rsidR="00000000" w:rsidRDefault="00FC3A0D">
      <w:pPr>
        <w:pStyle w:val="left"/>
      </w:pPr>
      <w:r>
        <w:lastRenderedPageBreak/>
        <w:t>Стеллажи:</w:t>
      </w:r>
    </w:p>
    <w:p w:rsidR="00000000" w:rsidRDefault="00FC3A0D">
      <w:pPr>
        <w:pStyle w:val="left"/>
      </w:pPr>
      <w:r>
        <w:t>металлические, деревянные; комбинированные; нет.</w:t>
      </w:r>
    </w:p>
    <w:p w:rsidR="00000000" w:rsidRDefault="00FC3A0D">
      <w:pPr>
        <w:pStyle w:val="left"/>
      </w:pPr>
      <w:r>
        <w:t>Шкафы:</w:t>
      </w:r>
    </w:p>
    <w:p w:rsidR="00000000" w:rsidRDefault="00FC3A0D">
      <w:pPr>
        <w:pStyle w:val="left"/>
      </w:pPr>
      <w:r>
        <w:t>деревянные, металлические; отсутствуют.</w:t>
      </w:r>
    </w:p>
    <w:p w:rsidR="00000000" w:rsidRDefault="00FC3A0D">
      <w:pPr>
        <w:pStyle w:val="left"/>
      </w:pPr>
      <w:r>
        <w:t>Сигнализация:</w:t>
      </w:r>
    </w:p>
    <w:p w:rsidR="00000000" w:rsidRDefault="00FC3A0D">
      <w:pPr>
        <w:pStyle w:val="left"/>
      </w:pPr>
      <w:r>
        <w:t>пожарная: есть, нет; охранная: есть, нет.</w:t>
      </w:r>
    </w:p>
    <w:p w:rsidR="00000000" w:rsidRDefault="00FC3A0D">
      <w:pPr>
        <w:pStyle w:val="left"/>
      </w:pPr>
      <w:r>
        <w:t>Читальный зал:</w:t>
      </w:r>
    </w:p>
    <w:p w:rsidR="00000000" w:rsidRDefault="00FC3A0D">
      <w:pPr>
        <w:pStyle w:val="left"/>
      </w:pPr>
      <w:r>
        <w:t>есть, нет.</w:t>
      </w:r>
    </w:p>
    <w:p w:rsidR="00000000" w:rsidRDefault="00FC3A0D">
      <w:pPr>
        <w:pStyle w:val="left"/>
      </w:pPr>
      <w:r>
        <w:t>Температурно-влажностный режим</w:t>
      </w:r>
    </w:p>
    <w:p w:rsidR="00000000" w:rsidRDefault="00FC3A0D">
      <w:pPr>
        <w:pStyle w:val="left"/>
      </w:pPr>
      <w:r>
        <w:t>соблюдается, не соблюдается.</w:t>
      </w:r>
    </w:p>
    <w:p w:rsidR="00000000" w:rsidRDefault="00F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A0D">
      <w:pPr>
        <w:pStyle w:val="HTML"/>
      </w:pPr>
      <w:r>
        <w:t xml:space="preserve">"__" ___________ </w:t>
      </w:r>
      <w:r>
        <w:t>20__ г.</w:t>
      </w:r>
    </w:p>
    <w:p w:rsidR="00000000" w:rsidRDefault="00FC3A0D">
      <w:pPr>
        <w:pStyle w:val="HTML"/>
      </w:pPr>
    </w:p>
    <w:p w:rsidR="00000000" w:rsidRDefault="00FC3A0D">
      <w:pPr>
        <w:pStyle w:val="HTML"/>
      </w:pPr>
      <w:r>
        <w:t>Председатель _________ суда            Подпись          Расшифровка подписи</w:t>
      </w:r>
    </w:p>
    <w:p w:rsidR="00000000" w:rsidRDefault="00FC3A0D">
      <w:pPr>
        <w:pStyle w:val="HTML"/>
      </w:pPr>
    </w:p>
    <w:p w:rsidR="00000000" w:rsidRDefault="00FC3A0D">
      <w:pPr>
        <w:pStyle w:val="HTML"/>
      </w:pPr>
      <w:r>
        <w:t>Ф.И.О. и телефон исполнителя</w:t>
      </w:r>
    </w:p>
    <w:p w:rsidR="00000000" w:rsidRDefault="00F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A0D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FC3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https://порядокправа.рф/obrazecy/pasport_arxiva_forma_n_108.htm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0D"/>
    <w:rsid w:val="00FC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97C5AA-5F3C-4648-8091-B23A2606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rxiva_forma_n_10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архива. Форма № 108 -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2022-08-12T04:45:00Z</dcterms:created>
  <dcterms:modified xsi:type="dcterms:W3CDTF">2022-08-12T04:45:00Z</dcterms:modified>
</cp:coreProperties>
</file>