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6150">
      <w:pPr>
        <w:pStyle w:val="1"/>
        <w:rPr>
          <w:rFonts w:eastAsia="Times New Roman"/>
        </w:rPr>
      </w:pPr>
      <w:r>
        <w:rPr>
          <w:rFonts w:eastAsia="Times New Roman"/>
        </w:rPr>
        <w:t>Паспорт аккредитованной испытательной лаборатории (центра) Госсанэпиднадзора. Оснащенность испытательным и вспомогательным оборудованием. Форма № 4</w:t>
      </w:r>
    </w:p>
    <w:p w:rsidR="00000000" w:rsidRDefault="006F6150">
      <w:pPr>
        <w:pStyle w:val="right"/>
      </w:pPr>
      <w:r>
        <w:t>Приложение 4 к Правилам по аккредитации. Методические рекомендации по аккредитации. Общие положения. И 101-01</w:t>
      </w:r>
    </w:p>
    <w:p w:rsidR="00000000" w:rsidRDefault="006F61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150">
      <w:pPr>
        <w:pStyle w:val="right"/>
      </w:pPr>
      <w:r>
        <w:t>Форма 4</w:t>
      </w:r>
    </w:p>
    <w:p w:rsidR="00000000" w:rsidRDefault="006F61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150">
      <w:pPr>
        <w:pStyle w:val="3"/>
        <w:rPr>
          <w:rFonts w:eastAsia="Times New Roman"/>
        </w:rPr>
      </w:pPr>
      <w:r>
        <w:rPr>
          <w:rFonts w:eastAsia="Times New Roman"/>
        </w:rPr>
        <w:t>ОСНАЩЕННОСТЬ ИСПЫТАТЕЛЬНЫМ И ВСПОМОГАТЕЛЬНЫМ ОБОРУДОВАНИЕМ</w:t>
      </w:r>
    </w:p>
    <w:p w:rsidR="00000000" w:rsidRDefault="006F6150">
      <w:pPr>
        <w:pStyle w:val="HTML"/>
      </w:pPr>
      <w:r>
        <w:t>-----------------------------------------------------------------------------</w:t>
      </w:r>
      <w:r>
        <w:t>---</w:t>
      </w:r>
    </w:p>
    <w:p w:rsidR="00000000" w:rsidRDefault="006F6150">
      <w:pPr>
        <w:pStyle w:val="HTML"/>
      </w:pPr>
      <w:r>
        <w:t>¦Номер¦Номера ¦Наименование ¦Изготови- ¦Год ввода¦Основные¦ Техническое ¦Приме-¦</w:t>
      </w:r>
    </w:p>
    <w:p w:rsidR="00000000" w:rsidRDefault="006F6150">
      <w:pPr>
        <w:pStyle w:val="HTML"/>
      </w:pPr>
      <w:r>
        <w:t>¦ п/п ¦позиций¦оборудования,¦тель      ¦в эксплу-¦техни-  ¦обслуживание ¦чание ¦</w:t>
      </w:r>
    </w:p>
    <w:p w:rsidR="00000000" w:rsidRDefault="006F6150">
      <w:pPr>
        <w:pStyle w:val="HTML"/>
      </w:pPr>
      <w:r>
        <w:t>¦     ¦области¦тип (марка), ¦(страна,  ¦атацию,  ¦ческие  +-------------+      ¦</w:t>
      </w:r>
    </w:p>
    <w:p w:rsidR="00000000" w:rsidRDefault="006F6150">
      <w:pPr>
        <w:pStyle w:val="HTML"/>
      </w:pPr>
      <w:r>
        <w:t>¦     ¦ак</w:t>
      </w:r>
      <w:r>
        <w:t>кре- ¦  заводской  ¦предприя- ¦инвентар-¦характе-¦доку- ¦ответ-¦      ¦</w:t>
      </w:r>
    </w:p>
    <w:p w:rsidR="00000000" w:rsidRDefault="006F6150">
      <w:pPr>
        <w:pStyle w:val="HTML"/>
      </w:pPr>
      <w:r>
        <w:t>¦     ¦дитации¦ номер, год  ¦тие,      ¦ный номер¦ристики ¦мента-¦ствен-¦      ¦</w:t>
      </w:r>
    </w:p>
    <w:p w:rsidR="00000000" w:rsidRDefault="006F6150">
      <w:pPr>
        <w:pStyle w:val="HTML"/>
      </w:pPr>
      <w:r>
        <w:t>¦     ¦       ¦   выпуска   ¦фирма)    ¦         ¦        ¦ция   ¦ный   ¦      ¦</w:t>
      </w:r>
    </w:p>
    <w:p w:rsidR="00000000" w:rsidRDefault="006F6150">
      <w:pPr>
        <w:pStyle w:val="HTML"/>
      </w:pPr>
      <w:r>
        <w:t>+-----+-------+-------</w:t>
      </w:r>
      <w:r>
        <w:t>------+----------+---------+--------+------+------+------+</w:t>
      </w:r>
    </w:p>
    <w:p w:rsidR="00000000" w:rsidRDefault="006F6150">
      <w:pPr>
        <w:pStyle w:val="HTML"/>
      </w:pPr>
      <w:r>
        <w:t>¦  1  ¦   2   ¦      3      ¦    4     ¦    5    ¦   6    ¦  7   ¦  8   ¦  9   ¦</w:t>
      </w:r>
    </w:p>
    <w:p w:rsidR="00000000" w:rsidRDefault="006F6150">
      <w:pPr>
        <w:pStyle w:val="HTML"/>
      </w:pPr>
      <w:r>
        <w:t>+-----+-------+-------------+----------+---------+--------+------+------+------+</w:t>
      </w:r>
    </w:p>
    <w:p w:rsidR="00000000" w:rsidRDefault="006F6150">
      <w:pPr>
        <w:pStyle w:val="HTML"/>
      </w:pPr>
      <w:r>
        <w:t>+-----+-------+-------------+------</w:t>
      </w:r>
      <w:r>
        <w:t>----+---------+--------+------+------+------+</w:t>
      </w:r>
    </w:p>
    <w:p w:rsidR="00000000" w:rsidRDefault="006F6150">
      <w:pPr>
        <w:pStyle w:val="HTML"/>
      </w:pPr>
      <w:r>
        <w:t>------+-------+-------------+----------+---------+--------+------+------+-------</w:t>
      </w:r>
    </w:p>
    <w:p w:rsidR="00000000" w:rsidRDefault="006F61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150">
      <w:pPr>
        <w:pStyle w:val="right"/>
      </w:pPr>
      <w:r>
        <w:t>Источник - Правила Минздрава России от 07.09.2001 № И 101-01</w:t>
      </w:r>
    </w:p>
    <w:p w:rsidR="00000000" w:rsidRDefault="006F61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https://порядокправа.рф/obrazecy/pasport_akkreditovannoj_ispytat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elnoj_laboratorii_centra_gossanepidnadzora_osnashhennost_ispytatel.htm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150"/>
    <w:rsid w:val="006F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2ACE59-9EC4-40D5-91FF-7F2B5E866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akkreditovannoj_ispytatelnoj_laboratorii_centra_gossanepidnadzora_osnashhennost_ispyt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аккредитованной испытательной лаборатории (центра) Госсанэпиднадзора. Оснащенность испытательным и вспомогательным оборудованием.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2022-08-12T04:43:00Z</dcterms:created>
  <dcterms:modified xsi:type="dcterms:W3CDTF">2022-08-12T04:43:00Z</dcterms:modified>
</cp:coreProperties>
</file>