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99C">
      <w:pPr>
        <w:pStyle w:val="1"/>
        <w:rPr>
          <w:rFonts w:eastAsia="Times New Roman"/>
        </w:rPr>
      </w:pPr>
      <w:r>
        <w:rPr>
          <w:rFonts w:eastAsia="Times New Roman"/>
        </w:rPr>
        <w:t>Отдельные показатели межбюджетных отношений, используемые при формировании доходов местного бюджета закрытых административно-территориальных образований</w:t>
      </w:r>
    </w:p>
    <w:p w:rsidR="00000000" w:rsidRDefault="0092699C">
      <w:pPr>
        <w:pStyle w:val="right"/>
      </w:pPr>
      <w:r>
        <w:t>Приложение к Письму Министерства финансов Российской Федерации от 6 сентября 2006 г. N 06-04-08/02-88</w:t>
      </w:r>
    </w:p>
    <w:p w:rsidR="00000000" w:rsidRDefault="00926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99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Отдельные показатели межбюджетных отношений, используемые при формировании доходов местного бюджета ЗАТО ________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2007 год по ___________ области</w:t>
      </w:r>
    </w:p>
    <w:p w:rsidR="00000000" w:rsidRDefault="0092699C">
      <w:pPr>
        <w:pStyle w:val="HTML"/>
      </w:pPr>
      <w:r>
        <w:t>--</w:t>
      </w:r>
      <w:r>
        <w:t>------------------------------------------------------------------------------</w:t>
      </w:r>
    </w:p>
    <w:p w:rsidR="00000000" w:rsidRDefault="0092699C">
      <w:pPr>
        <w:pStyle w:val="HTML"/>
      </w:pPr>
      <w:r>
        <w:t>¦ N ¦Наиме-¦Единые нормативы¦     Планируемые субъектом РФ     ¦  Планируемая  ¦</w:t>
      </w:r>
    </w:p>
    <w:p w:rsidR="00000000" w:rsidRDefault="0092699C">
      <w:pPr>
        <w:pStyle w:val="HTML"/>
      </w:pPr>
      <w:r>
        <w:t>¦п/п¦нова- ¦отчислений от   ¦     к закреплению в 2007 году    ¦ сумма дотации ¦</w:t>
      </w:r>
    </w:p>
    <w:p w:rsidR="00000000" w:rsidRDefault="0092699C">
      <w:pPr>
        <w:pStyle w:val="HTML"/>
      </w:pPr>
      <w:r>
        <w:t>¦   ¦ние   ¦нал</w:t>
      </w:r>
      <w:r>
        <w:t>огов и сбо-  ¦    в соответствии с пунктом 2    ¦   из бюджета  ¦</w:t>
      </w:r>
    </w:p>
    <w:p w:rsidR="00000000" w:rsidRDefault="0092699C">
      <w:pPr>
        <w:pStyle w:val="HTML"/>
      </w:pPr>
      <w:r>
        <w:t>¦   ¦доход-¦ров, планируемые¦  статьи 58 Бюджетного кодекса РФ ¦  субъекта РФ  ¦</w:t>
      </w:r>
    </w:p>
    <w:p w:rsidR="00000000" w:rsidRDefault="0092699C">
      <w:pPr>
        <w:pStyle w:val="HTML"/>
      </w:pPr>
      <w:r>
        <w:t>¦   ¦ных   ¦субъектом РФ к  ¦          дополнительные          ¦   (без учета  ¦</w:t>
      </w:r>
    </w:p>
    <w:p w:rsidR="00000000" w:rsidRDefault="0092699C">
      <w:pPr>
        <w:pStyle w:val="HTML"/>
      </w:pPr>
      <w:r>
        <w:t xml:space="preserve">¦   ¦источ-¦закреплению в   </w:t>
      </w:r>
      <w:r>
        <w:t>¦  (дифференцированные) нормативы  ¦   дотаций из  ¦</w:t>
      </w:r>
    </w:p>
    <w:p w:rsidR="00000000" w:rsidRDefault="0092699C">
      <w:pPr>
        <w:pStyle w:val="HTML"/>
      </w:pPr>
      <w:r>
        <w:t>¦   ¦ников ¦2007 году в     ¦  отчислений от налогов и сборов, ¦  федерального ¦</w:t>
      </w:r>
    </w:p>
    <w:p w:rsidR="00000000" w:rsidRDefault="0092699C">
      <w:pPr>
        <w:pStyle w:val="HTML"/>
      </w:pPr>
      <w:r>
        <w:t>¦   ¦      ¦соответствии с  ¦   заменяющие дотацию из бюджета  ¦ бюджета) (тыс.¦</w:t>
      </w:r>
    </w:p>
    <w:p w:rsidR="00000000" w:rsidRDefault="0092699C">
      <w:pPr>
        <w:pStyle w:val="HTML"/>
      </w:pPr>
      <w:r>
        <w:t xml:space="preserve">¦   ¦      ¦пунктом 1 статьи¦            </w:t>
      </w:r>
      <w:r>
        <w:t>субъекта РФ           ¦     руб.)     ¦</w:t>
      </w:r>
    </w:p>
    <w:p w:rsidR="00000000" w:rsidRDefault="0092699C">
      <w:pPr>
        <w:pStyle w:val="HTML"/>
      </w:pPr>
      <w:r>
        <w:t>¦   ¦      ¦58 Бюджетного   +----------------------------------+---------------+</w:t>
      </w:r>
    </w:p>
    <w:p w:rsidR="00000000" w:rsidRDefault="0092699C">
      <w:pPr>
        <w:pStyle w:val="HTML"/>
      </w:pPr>
      <w:r>
        <w:t>¦   ¦      ¦кодекса РФ      ¦  Всего   ¦      в том числе:     ¦Все-¦   в том  ¦</w:t>
      </w:r>
    </w:p>
    <w:p w:rsidR="00000000" w:rsidRDefault="0092699C">
      <w:pPr>
        <w:pStyle w:val="HTML"/>
      </w:pPr>
      <w:r>
        <w:t xml:space="preserve">¦   ¦      ¦                ¦          ¦              </w:t>
      </w:r>
      <w:r>
        <w:t xml:space="preserve">         ¦го  ¦  числе:  ¦</w:t>
      </w:r>
    </w:p>
    <w:p w:rsidR="00000000" w:rsidRDefault="0092699C">
      <w:pPr>
        <w:pStyle w:val="HTML"/>
      </w:pPr>
      <w:r>
        <w:t>¦   ¦      +----------------+          +-----------------------+    +----------+</w:t>
      </w:r>
    </w:p>
    <w:p w:rsidR="00000000" w:rsidRDefault="0092699C">
      <w:pPr>
        <w:pStyle w:val="HTML"/>
      </w:pPr>
      <w:r>
        <w:t>¦   ¦      ¦Нор-¦Прогнозная ¦          ¦  РФФПП   ¦РФФП МР (ГО)¦    ¦РФФПП¦РФФП¦</w:t>
      </w:r>
    </w:p>
    <w:p w:rsidR="00000000" w:rsidRDefault="0092699C">
      <w:pPr>
        <w:pStyle w:val="HTML"/>
      </w:pPr>
      <w:r>
        <w:t xml:space="preserve">¦   ¦      ¦ма- ¦сумма пос- +----------+----------+------------+   </w:t>
      </w:r>
      <w:r>
        <w:t xml:space="preserve"> ¦     ¦ МР ¦</w:t>
      </w:r>
    </w:p>
    <w:p w:rsidR="00000000" w:rsidRDefault="0092699C">
      <w:pPr>
        <w:pStyle w:val="HTML"/>
      </w:pPr>
      <w:r>
        <w:t>¦   ¦      ¦тив ¦туплений на¦Нор-¦Сумма¦Нор-¦Сумма¦Норма-¦Сумма¦    ¦     ¦(ГО)¦</w:t>
      </w:r>
    </w:p>
    <w:p w:rsidR="00000000" w:rsidRDefault="0092699C">
      <w:pPr>
        <w:pStyle w:val="HTML"/>
      </w:pPr>
      <w:r>
        <w:t>¦   ¦      ¦(%) ¦2007 год   ¦ма- ¦(тыс.¦ма- ¦(тыс.¦тив   ¦(тыс.¦    ¦     ¦    ¦</w:t>
      </w:r>
    </w:p>
    <w:p w:rsidR="00000000" w:rsidRDefault="0092699C">
      <w:pPr>
        <w:pStyle w:val="HTML"/>
      </w:pPr>
      <w:r>
        <w:t>¦   ¦      ¦    ¦(тыс. руб.)¦тив ¦руб.)¦тив ¦руб.)¦(%)   ¦руб.)¦    ¦     ¦    ¦</w:t>
      </w:r>
    </w:p>
    <w:p w:rsidR="00000000" w:rsidRDefault="0092699C">
      <w:pPr>
        <w:pStyle w:val="HTML"/>
      </w:pPr>
      <w:r>
        <w:lastRenderedPageBreak/>
        <w:t>¦   ¦      ¦    ¦           ¦(%) ¦     ¦(%) ¦     ¦      ¦     ¦    ¦     ¦    ¦</w:t>
      </w:r>
    </w:p>
    <w:p w:rsidR="00000000" w:rsidRDefault="0092699C">
      <w:pPr>
        <w:pStyle w:val="HTML"/>
      </w:pPr>
      <w:r>
        <w:t>+---+------+----+-----------+----+-----+----+-----+------+-----+----+-----+----+</w:t>
      </w:r>
    </w:p>
    <w:p w:rsidR="00000000" w:rsidRDefault="0092699C">
      <w:pPr>
        <w:pStyle w:val="HTML"/>
      </w:pPr>
      <w:r>
        <w:t>¦ 1 ¦  2   ¦ 3  ¦     4     ¦ 5  ¦  6  ¦ 7  ¦  8  ¦ 9    ¦ 10  ¦ 11 ¦ 12  ¦ 13 ¦</w:t>
      </w:r>
    </w:p>
    <w:p w:rsidR="00000000" w:rsidRDefault="0092699C">
      <w:pPr>
        <w:pStyle w:val="HTML"/>
      </w:pPr>
      <w:r>
        <w:t>+---+------+</w:t>
      </w:r>
      <w:r>
        <w:t>----+-----------+----+-----+----+-----+------+-----+----+-----+----+</w:t>
      </w:r>
    </w:p>
    <w:p w:rsidR="00000000" w:rsidRDefault="0092699C">
      <w:pPr>
        <w:pStyle w:val="HTML"/>
      </w:pPr>
      <w:r>
        <w:t>¦   ¦      ¦    ¦           ¦    ¦     ¦    ¦     ¦      ¦     ¦    ¦     ¦    ¦</w:t>
      </w:r>
    </w:p>
    <w:p w:rsidR="00000000" w:rsidRDefault="0092699C">
      <w:pPr>
        <w:pStyle w:val="HTML"/>
      </w:pPr>
      <w:r>
        <w:t>+---+------+----+-----------+----+-----+----+-----+------+-----+----+-----+----+</w:t>
      </w:r>
    </w:p>
    <w:p w:rsidR="00000000" w:rsidRDefault="0092699C">
      <w:pPr>
        <w:pStyle w:val="HTML"/>
      </w:pPr>
      <w:r>
        <w:t>¦   ¦      ¦    ¦           ¦    ¦     ¦    ¦     ¦      ¦     ¦    ¦     ¦    ¦</w:t>
      </w:r>
    </w:p>
    <w:p w:rsidR="00000000" w:rsidRDefault="0092699C">
      <w:pPr>
        <w:pStyle w:val="HTML"/>
      </w:pPr>
      <w:r>
        <w:t>+---+------+----+-----------+----+-----+----+-----+------+-----+----+-----+----+</w:t>
      </w:r>
    </w:p>
    <w:p w:rsidR="00000000" w:rsidRDefault="0092699C">
      <w:pPr>
        <w:pStyle w:val="HTML"/>
      </w:pPr>
      <w:r>
        <w:t xml:space="preserve">¦   ¦      ¦ </w:t>
      </w:r>
      <w:r>
        <w:t xml:space="preserve">   ¦           ¦    ¦     ¦    ¦     ¦      ¦     ¦    ¦     ¦    ¦</w:t>
      </w:r>
    </w:p>
    <w:p w:rsidR="00000000" w:rsidRDefault="0092699C">
      <w:pPr>
        <w:pStyle w:val="HTML"/>
      </w:pPr>
      <w:r>
        <w:t>+---+------+----+-----------+----+-----+----+-----+------+-----+----+-----+----+</w:t>
      </w:r>
    </w:p>
    <w:p w:rsidR="00000000" w:rsidRDefault="0092699C">
      <w:pPr>
        <w:pStyle w:val="HTML"/>
      </w:pPr>
      <w:r>
        <w:t>¦   ¦ИТОГО ¦ X  ¦           ¦ X  ¦     ¦ X  ¦     ¦ X    ¦     ¦    ¦     ¦    ¦</w:t>
      </w:r>
    </w:p>
    <w:p w:rsidR="00000000" w:rsidRDefault="0092699C">
      <w:pPr>
        <w:pStyle w:val="HTML"/>
      </w:pPr>
      <w:r>
        <w:t>----+------+----+---------</w:t>
      </w:r>
      <w:r>
        <w:t>--+----+-----+----+-----+------+-----+----+-----+-----</w:t>
      </w:r>
    </w:p>
    <w:p w:rsidR="00000000" w:rsidRDefault="00926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99C">
      <w:pPr>
        <w:pStyle w:val="sel"/>
        <w:divId w:val="516042733"/>
      </w:pPr>
      <w:r>
        <w:t>1 Субъекты РФ, на территории которых находятся несколько ЗАТО, таблицу заполняют в разрезе каждого ЗАТО.</w:t>
      </w:r>
    </w:p>
    <w:p w:rsidR="00000000" w:rsidRDefault="0092699C">
      <w:pPr>
        <w:pStyle w:val="HTML"/>
      </w:pPr>
      <w:r>
        <w:t xml:space="preserve">    Руководитель финансового органа</w:t>
      </w:r>
    </w:p>
    <w:p w:rsidR="00000000" w:rsidRDefault="0092699C">
      <w:pPr>
        <w:pStyle w:val="HTML"/>
      </w:pPr>
      <w:r>
        <w:t>субъекта Российской Федерации          _____________ (подпи</w:t>
      </w:r>
      <w:r>
        <w:t>сь)</w:t>
      </w:r>
    </w:p>
    <w:p w:rsidR="00000000" w:rsidRDefault="0092699C">
      <w:pPr>
        <w:pStyle w:val="HTML"/>
      </w:pPr>
    </w:p>
    <w:p w:rsidR="00000000" w:rsidRDefault="0092699C">
      <w:pPr>
        <w:pStyle w:val="HTML"/>
      </w:pPr>
      <w:r>
        <w:t>М.П.</w:t>
      </w:r>
    </w:p>
    <w:p w:rsidR="00000000" w:rsidRDefault="009269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99C">
      <w:pPr>
        <w:pStyle w:val="right"/>
      </w:pPr>
      <w:r>
        <w:t>Источник - Письмо Минфина России от 06.09.2006 № 06-04-08/02-88</w:t>
      </w:r>
    </w:p>
    <w:p w:rsidR="00000000" w:rsidRDefault="009269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https://порядокправа.рф/obrazecy/otdelnye_pokazateli_mezhbyudzhetnyx_otnoshenij_ispolzuemye_pri_formirovanii_doxodov_mestnogo_byudzheta_.htm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99C"/>
    <w:rsid w:val="0092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08FE94-E224-4FB1-8786-8DA7637B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04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delnye_pokazateli_mezhbyudzhetnyx_otnoshenij_ispolzuemye_pri_formirovanii_doxodov_mestnogo_byudzh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Отдельные показатели межбюджетных отношений, используемые при формировании доходов местного бюджета закрытых административно-территориальных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2022-08-12T04:09:00Z</dcterms:created>
  <dcterms:modified xsi:type="dcterms:W3CDTF">2022-08-12T04:09:00Z</dcterms:modified>
</cp:coreProperties>
</file>