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5E8">
      <w:pPr>
        <w:pStyle w:val="1"/>
        <w:rPr>
          <w:rFonts w:eastAsia="Times New Roman"/>
        </w:rPr>
      </w:pPr>
      <w:r>
        <w:rPr>
          <w:rFonts w:eastAsia="Times New Roman"/>
        </w:rPr>
        <w:t>Отдельная ведомость. Обмененные ответные купоны. Форма № CN 03</w:t>
      </w:r>
    </w:p>
    <w:p w:rsidR="00000000" w:rsidRDefault="00DB35E8">
      <w:pPr>
        <w:pStyle w:val="right"/>
      </w:pPr>
      <w:r>
        <w:t>Приложение к Регламенту письменной корреспонденции</w:t>
      </w:r>
    </w:p>
    <w:p w:rsidR="00000000" w:rsidRDefault="00DB3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5E8">
      <w:pPr>
        <w:pStyle w:val="HTML"/>
      </w:pPr>
      <w:r>
        <w:t>Назначенный оператор и                ОТДЕЛЬНАЯ ВЕДОМОСТЬ             CN 03</w:t>
      </w:r>
    </w:p>
    <w:p w:rsidR="00000000" w:rsidRDefault="00DB35E8">
      <w:pPr>
        <w:pStyle w:val="HTML"/>
      </w:pPr>
      <w:r>
        <w:t xml:space="preserve">почтовый адрес                        </w:t>
      </w:r>
      <w:r>
        <w:t>Обмененные ответные купоны</w:t>
      </w:r>
    </w:p>
    <w:p w:rsidR="00000000" w:rsidRDefault="00DB35E8">
      <w:pPr>
        <w:pStyle w:val="HTML"/>
      </w:pPr>
      <w:r>
        <w:t>Дата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Bureau international de l'UPU</w:t>
      </w:r>
    </w:p>
    <w:p w:rsidR="00000000" w:rsidRDefault="00DB35E8">
      <w:pPr>
        <w:pStyle w:val="HTML"/>
      </w:pPr>
      <w:r>
        <w:t>Case postale</w:t>
      </w:r>
    </w:p>
    <w:p w:rsidR="00000000" w:rsidRDefault="00DB35E8">
      <w:pPr>
        <w:pStyle w:val="HTML"/>
      </w:pPr>
      <w:r>
        <w:t>CH-3000 BERNE 15</w:t>
      </w:r>
    </w:p>
    <w:p w:rsidR="00000000" w:rsidRDefault="00DB35E8">
      <w:pPr>
        <w:pStyle w:val="HTML"/>
      </w:pPr>
      <w:r>
        <w:t>SUISSE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Указания</w:t>
      </w:r>
    </w:p>
    <w:p w:rsidR="00000000" w:rsidRDefault="00DB35E8">
      <w:pPr>
        <w:pStyle w:val="HTML"/>
      </w:pPr>
      <w:r>
        <w:t>Ответные купоны должны</w:t>
      </w:r>
    </w:p>
    <w:p w:rsidR="00000000" w:rsidRDefault="00DB35E8">
      <w:pPr>
        <w:pStyle w:val="HTML"/>
      </w:pPr>
      <w:r>
        <w:t>пересылаться только целыми сотнями</w:t>
      </w:r>
    </w:p>
    <w:p w:rsidR="00000000" w:rsidRDefault="00DB3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5E8">
      <w:pPr>
        <w:pStyle w:val="left"/>
      </w:pPr>
      <w:r>
        <w:t>Ответные купоны по 0,74 СПЗ, обмененные и отправленные в Международное бюро</w:t>
      </w:r>
    </w:p>
    <w:p w:rsidR="00000000" w:rsidRDefault="00DB35E8">
      <w:pPr>
        <w:pStyle w:val="left"/>
      </w:pPr>
      <w:r>
        <w:t>Количество</w:t>
      </w:r>
    </w:p>
    <w:p w:rsidR="00000000" w:rsidRDefault="00DB35E8">
      <w:pPr>
        <w:pStyle w:val="left"/>
      </w:pPr>
      <w:r>
        <w:t>Сумма</w:t>
      </w:r>
    </w:p>
    <w:p w:rsidR="00000000" w:rsidRDefault="00DB3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5E8">
      <w:pPr>
        <w:pStyle w:val="left"/>
      </w:pPr>
      <w:r>
        <w:t>СПЗ</w:t>
      </w:r>
    </w:p>
    <w:p w:rsidR="00000000" w:rsidRDefault="00DB3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5E8">
      <w:pPr>
        <w:pStyle w:val="HTML"/>
      </w:pPr>
      <w:r>
        <w:t>Назначенный оператор,             Рассмотрено и утверждено Международным</w:t>
      </w:r>
    </w:p>
    <w:p w:rsidR="00000000" w:rsidRDefault="00DB35E8">
      <w:pPr>
        <w:pStyle w:val="HTML"/>
      </w:pPr>
      <w:r>
        <w:t>составляющий ведомость            бюро ВПС</w:t>
      </w:r>
    </w:p>
    <w:p w:rsidR="00000000" w:rsidRDefault="00DB35E8">
      <w:pPr>
        <w:pStyle w:val="HTML"/>
      </w:pPr>
      <w:r>
        <w:t>Подпись                           Место, дата и подпись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________________________          Берн,___________________________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Способ оплаты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Для  оплаты  в  кратчайший  срок  суммы  _______  СПЗ просим указать способ</w:t>
      </w:r>
    </w:p>
    <w:p w:rsidR="00000000" w:rsidRDefault="00DB35E8">
      <w:pPr>
        <w:pStyle w:val="HTML"/>
      </w:pPr>
      <w:r>
        <w:t>оплаты, выбранный вами из трех нижеприведенных вариантов: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---ВАРИАНТ 1: перечисление на банковский или почтовый счет</w:t>
      </w:r>
    </w:p>
    <w:p w:rsidR="00000000" w:rsidRDefault="00DB35E8">
      <w:pPr>
        <w:pStyle w:val="HTML"/>
      </w:pPr>
      <w:r>
        <w:t>---</w:t>
      </w:r>
    </w:p>
    <w:p w:rsidR="00000000" w:rsidRDefault="00DB35E8">
      <w:pPr>
        <w:pStyle w:val="HTML"/>
      </w:pPr>
      <w:r>
        <w:t>Перечисления  могут  осуществляться  только</w:t>
      </w:r>
      <w:r>
        <w:t xml:space="preserve"> на официальные счета, указанные</w:t>
      </w:r>
    </w:p>
    <w:p w:rsidR="00000000" w:rsidRDefault="00DB35E8">
      <w:pPr>
        <w:pStyle w:val="HTML"/>
      </w:pPr>
      <w:r>
        <w:t>назначенными  операторами  в  циркуляре  Международного  бюро  относительно</w:t>
      </w:r>
    </w:p>
    <w:p w:rsidR="00000000" w:rsidRDefault="00DB35E8">
      <w:pPr>
        <w:pStyle w:val="HTML"/>
      </w:pPr>
      <w:r>
        <w:t>оплаты  международных  почтовых  счетов.  При  отсутствии  такого циркуляра</w:t>
      </w:r>
    </w:p>
    <w:p w:rsidR="00000000" w:rsidRDefault="00DB35E8">
      <w:pPr>
        <w:pStyle w:val="HTML"/>
      </w:pPr>
      <w:r>
        <w:t>Международное  бюро  предварительно  и  в служебном порядке будет приме</w:t>
      </w:r>
      <w:r>
        <w:t>нять</w:t>
      </w:r>
    </w:p>
    <w:p w:rsidR="00000000" w:rsidRDefault="00DB35E8">
      <w:pPr>
        <w:pStyle w:val="HTML"/>
      </w:pPr>
      <w:r>
        <w:t>нижеуказанный вариант 2.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Выбор валюты: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---USD (доллары США)          ---EUR (евро)         ---CHF (швейцарские</w:t>
      </w:r>
    </w:p>
    <w:p w:rsidR="00000000" w:rsidRDefault="00DB35E8">
      <w:pPr>
        <w:pStyle w:val="HTML"/>
      </w:pPr>
      <w:r>
        <w:t>---                           ---                   ---     франки)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lastRenderedPageBreak/>
        <w:t>---ВАРИАНТ  2:  зачислить  сумму  ______  СПЗ  в качестве авуара наше</w:t>
      </w:r>
      <w:r>
        <w:t>го</w:t>
      </w:r>
    </w:p>
    <w:p w:rsidR="00000000" w:rsidRDefault="00DB35E8">
      <w:pPr>
        <w:pStyle w:val="HTML"/>
      </w:pPr>
      <w:r>
        <w:t>---назначенного оператора в Международном бюро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---ВАРИАНТ  3:  использовать  сумму  ______  СПЗ   для   оплаты   сумм,</w:t>
      </w:r>
    </w:p>
    <w:p w:rsidR="00000000" w:rsidRDefault="00DB35E8">
      <w:pPr>
        <w:pStyle w:val="HTML"/>
      </w:pPr>
      <w:r>
        <w:t>---причитающихся  Союзу.  Просим  указать  подробные сведения о счетах,</w:t>
      </w:r>
    </w:p>
    <w:p w:rsidR="00000000" w:rsidRDefault="00DB35E8">
      <w:pPr>
        <w:pStyle w:val="HTML"/>
      </w:pPr>
      <w:r>
        <w:t>подлежащих оплате, на дополнительной странице.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 xml:space="preserve">Назначенный  </w:t>
      </w:r>
      <w:r>
        <w:t>оператор.  Орган,  осуществляющий  контроль  за международными</w:t>
      </w:r>
    </w:p>
    <w:p w:rsidR="00000000" w:rsidRDefault="00DB35E8">
      <w:pPr>
        <w:pStyle w:val="HTML"/>
      </w:pPr>
      <w:r>
        <w:t>счетами.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Фамилия и должность подписавшегося          Печать, дата и подпись</w:t>
      </w:r>
    </w:p>
    <w:p w:rsidR="00000000" w:rsidRDefault="00DB35E8">
      <w:pPr>
        <w:pStyle w:val="HTML"/>
      </w:pPr>
      <w:r>
        <w:t>__________________________________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__________________________________</w:t>
      </w:r>
    </w:p>
    <w:p w:rsidR="00000000" w:rsidRDefault="00DB35E8">
      <w:pPr>
        <w:pStyle w:val="HTML"/>
      </w:pPr>
    </w:p>
    <w:p w:rsidR="00000000" w:rsidRDefault="00DB35E8">
      <w:pPr>
        <w:pStyle w:val="HTML"/>
      </w:pPr>
      <w:r>
        <w:t>__________________________________          _______________________</w:t>
      </w:r>
    </w:p>
    <w:p w:rsidR="00000000" w:rsidRDefault="00DB35E8">
      <w:pPr>
        <w:pStyle w:val="left"/>
      </w:pPr>
      <w:r>
        <w:t>Размеры: 210 х 297 мм</w:t>
      </w:r>
    </w:p>
    <w:p w:rsidR="00000000" w:rsidRDefault="00DB3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5E8">
      <w:pPr>
        <w:pStyle w:val="right"/>
      </w:pPr>
      <w:r>
        <w:t>Источник - Регламент Всемирного почтового союза от 11.11.2008</w:t>
      </w:r>
    </w:p>
    <w:p w:rsidR="00000000" w:rsidRDefault="00DB35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https://порядокправа.рф/obrazecy/otdelnaya_vedomost_obmenennye_otvetnye_kupony_forma_n_cn_03.htm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5E8"/>
    <w:rsid w:val="00DB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0789A-53B4-4DF0-A727-147DE9AAD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aya_vedomost_obmenennye_otvetnye_kupony_forma_n_cn_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Отдельная ведомость. Обмененные ответные купоны. Форма № CN 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