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9A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заказчика о невозможности (нецелесообразности) использования иных способов определения </w:t>
      </w:r>
      <w:r>
        <w:rPr>
          <w:rFonts w:eastAsia="Times New Roman"/>
        </w:rPr>
        <w:t>поставщика (подрядчика, исполнителя), обоснование цены контракта и иных существенных условий контракта при осуществлении закупки у единственного поставщика (подрядчика, исполнителя) для обеспечения государственных (муниципальных) нужд</w:t>
      </w:r>
    </w:p>
    <w:p w:rsidR="00000000" w:rsidRDefault="00F929A0">
      <w:pPr>
        <w:pStyle w:val="right"/>
      </w:pPr>
      <w:r>
        <w:t>Отчет заказчика о нев</w:t>
      </w:r>
      <w:r>
        <w:t>озможности (нецелесообразности) использования иных способов определения поставщика (подрядчика, исполнителя), обоснование цены контракта и иных существенных условий контракта при осуществлении закупки у единственного поставщика (подрядчика, исполнителя) дл</w:t>
      </w:r>
      <w:r>
        <w:t>я обеспечения государственных</w:t>
      </w:r>
    </w:p>
    <w:p w:rsidR="00000000" w:rsidRDefault="00F929A0">
      <w:pPr>
        <w:pStyle w:val="right"/>
      </w:pPr>
      <w:r>
        <w:t>(муниципальных) нужд</w:t>
      </w:r>
    </w:p>
    <w:p w:rsidR="00000000" w:rsidRDefault="00F92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9A0">
      <w:pPr>
        <w:pStyle w:val="right"/>
      </w:pPr>
      <w:r>
        <w:t xml:space="preserve">______________________________________________ </w:t>
      </w:r>
      <w:r>
        <w:br/>
        <w:t xml:space="preserve">(наименование казенного/бюджетного учреждения) </w:t>
      </w:r>
      <w:r>
        <w:br/>
        <w:t xml:space="preserve">адрес: ______________________________________, </w:t>
      </w:r>
      <w:r>
        <w:br/>
        <w:t xml:space="preserve">телефон: _______________, факс: _____________, </w:t>
      </w:r>
      <w:r>
        <w:br/>
        <w:t>адрес электр</w:t>
      </w:r>
      <w:r>
        <w:t>онной почты: _____________________</w:t>
      </w:r>
    </w:p>
    <w:p w:rsidR="00000000" w:rsidRDefault="00F92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9A0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невозможности (нецелесообразности) использования иных способов определения поставщика (подрядчика, исполнителя), обоснование цены контракта и иных существенных условий исполнения контракта при осуществлении зак</w:t>
      </w:r>
      <w:r>
        <w:rPr>
          <w:rFonts w:eastAsia="Times New Roman"/>
        </w:rPr>
        <w:t>упки у единственного поставщика (подрядчика, исполнителя) для обеспечения государственных (муниципальных) нужд</w:t>
      </w:r>
    </w:p>
    <w:p w:rsidR="00000000" w:rsidRDefault="00F929A0">
      <w:pPr>
        <w:pStyle w:val="HTML"/>
      </w:pPr>
      <w:r>
        <w:t>--------------------------------------------------------------------------------------------</w:t>
      </w:r>
    </w:p>
    <w:p w:rsidR="00000000" w:rsidRDefault="00F929A0">
      <w:pPr>
        <w:pStyle w:val="HTML"/>
      </w:pPr>
      <w:r>
        <w:t>¦   Реквизиты   ¦Основания размещения заказа у единс</w:t>
      </w:r>
      <w:r>
        <w:t>твенного¦ Обоснование¦Обоснование иных ¦</w:t>
      </w:r>
    </w:p>
    <w:p w:rsidR="00000000" w:rsidRDefault="00F929A0">
      <w:pPr>
        <w:pStyle w:val="HTML"/>
      </w:pPr>
      <w:r>
        <w:t>¦   контракта,  ¦   поставщика (обоснование невозможности   ¦    цены    ¦   существенных  ¦</w:t>
      </w:r>
    </w:p>
    <w:p w:rsidR="00000000" w:rsidRDefault="00F929A0">
      <w:pPr>
        <w:pStyle w:val="HTML"/>
      </w:pPr>
      <w:r>
        <w:t>¦    предмет    ¦ или нецелесообразности использования иных ¦  контракта ¦условий контракта¦</w:t>
      </w:r>
    </w:p>
    <w:p w:rsidR="00000000" w:rsidRDefault="00F929A0">
      <w:pPr>
        <w:pStyle w:val="HTML"/>
      </w:pPr>
      <w:r>
        <w:lastRenderedPageBreak/>
        <w:t>¦               ¦     способо</w:t>
      </w:r>
      <w:r>
        <w:t>в определения поставщика,      ¦            ¦                 ¦</w:t>
      </w:r>
    </w:p>
    <w:p w:rsidR="00000000" w:rsidRDefault="00F929A0">
      <w:pPr>
        <w:pStyle w:val="HTML"/>
      </w:pPr>
      <w:r>
        <w:t>¦               ¦         (подрядчика, исполнителя))        ¦            ¦                 ¦</w:t>
      </w:r>
    </w:p>
    <w:p w:rsidR="00000000" w:rsidRDefault="00F929A0">
      <w:pPr>
        <w:pStyle w:val="HTML"/>
      </w:pPr>
      <w:r>
        <w:t>+---------------+-------------------------------------------+------------+-----------------+</w:t>
      </w:r>
    </w:p>
    <w:p w:rsidR="00000000" w:rsidRDefault="00F929A0">
      <w:pPr>
        <w:pStyle w:val="HTML"/>
      </w:pPr>
      <w:r>
        <w:t xml:space="preserve">¦     </w:t>
      </w:r>
      <w:r>
        <w:t xml:space="preserve">          ¦                                           ¦            ¦                 ¦</w:t>
      </w:r>
    </w:p>
    <w:p w:rsidR="00000000" w:rsidRDefault="00F929A0">
      <w:pPr>
        <w:pStyle w:val="HTML"/>
      </w:pPr>
      <w:r>
        <w:t>----------------+-------------------------------------------+------------+------------------</w:t>
      </w:r>
    </w:p>
    <w:p w:rsidR="00000000" w:rsidRDefault="00F92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9A0">
      <w:pPr>
        <w:pStyle w:val="sel"/>
        <w:divId w:val="195126002"/>
      </w:pPr>
      <w:r>
        <w:t>1 Информация для сведения: согласно ч. 3 ст. 93 Федерального закона от 05.0</w:t>
      </w:r>
      <w:r>
        <w:t>4.2013 N 44-ФЗ "О контрактной системе в сфере закупок товаров, работ, услуг для обеспечения государственных и муниципальных нужд" (далее - Закон N 44-ФЗ) в случае осуществления закупки у единственного поставщика (подрядчика, исполнителя) для заключения кон</w:t>
      </w:r>
      <w:r>
        <w:t>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контракта. Данное пол</w:t>
      </w:r>
      <w:r>
        <w:t>ожение не распространяется на случаи осуществления закупки у единственного поставщика (подрядчика, исполнителя), предусмотренные п. п. 1, 2, 4, 5, 7, 8, 15, 16, 19 - 21, 24 - 26, 28, 29, 33, 36 ч. 1 ст. 93 Закона N 44-ФЗ.</w:t>
      </w:r>
    </w:p>
    <w:p w:rsidR="00000000" w:rsidRDefault="00F929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ф/obrazecy/otchet_zakazchika_o_nevozmozhnosti_necelesoobraznosti_ispolzovaniya_inyx_sposobov_opredeleniya_postavshh_3.htm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9A0"/>
    <w:rsid w:val="00F9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948A02-3AA5-476E-8F58-B2EEAC57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2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zakazchika_o_nevozmozhnosti_necelesoobraznosti_ispolzovaniya_inyx_sposobov_opredeleniya_postavshh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заказчика о невозможности (нецелесообразности) использования иных способов определения поставщика (подрядчика, исполнителя), обоснование цены контракта и иных существенных условий контракта при осуществлении закупки у единственного поставщика (подрядчика, исполнителя)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2022-08-12T04:01:00Z</dcterms:created>
  <dcterms:modified xsi:type="dcterms:W3CDTF">2022-08-12T04:01:00Z</dcterms:modified>
</cp:coreProperties>
</file>