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1D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бюджета, источником финансового обеспечения которых является субсидия, предоставленная из федерального бюджета бюджету Московской области </w:t>
      </w:r>
      <w:r>
        <w:rPr>
          <w:rFonts w:eastAsia="Times New Roman"/>
        </w:rPr>
        <w:t>на модернизацию региональной системы общего образования. Форма № 2</w:t>
      </w:r>
    </w:p>
    <w:p w:rsidR="00000000" w:rsidRDefault="004E51DC">
      <w:pPr>
        <w:pStyle w:val="right"/>
      </w:pPr>
      <w:r>
        <w:t xml:space="preserve">Утверждена Приказом министра образования Правительства Московской области от 5 октября 2011 г. N 2455 (введена Приказом Министра образования Правительства МО от 08.11.2011 N 2923) </w:t>
      </w:r>
    </w:p>
    <w:p w:rsidR="00000000" w:rsidRDefault="004E51DC">
      <w:pPr>
        <w:pStyle w:val="right"/>
      </w:pPr>
      <w:r>
        <w:t xml:space="preserve">Форма N </w:t>
      </w:r>
      <w:r>
        <w:t>2</w:t>
      </w:r>
    </w:p>
    <w:p w:rsidR="00000000" w:rsidRDefault="004E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1DC">
      <w:pPr>
        <w:pStyle w:val="HTML"/>
      </w:pPr>
      <w:r>
        <w:t xml:space="preserve">                                   ОТЧЕТ</w:t>
      </w:r>
    </w:p>
    <w:p w:rsidR="00000000" w:rsidRDefault="004E51DC">
      <w:pPr>
        <w:pStyle w:val="HTML"/>
      </w:pPr>
      <w:r>
        <w:t>Об осуществлении расходов бюджета</w:t>
      </w:r>
    </w:p>
    <w:p w:rsidR="00000000" w:rsidRDefault="004E51DC">
      <w:pPr>
        <w:pStyle w:val="HTML"/>
      </w:pPr>
      <w:r>
        <w:t>_________________________________________,</w:t>
      </w:r>
    </w:p>
    <w:p w:rsidR="00000000" w:rsidRDefault="004E51DC">
      <w:pPr>
        <w:pStyle w:val="HTML"/>
      </w:pPr>
      <w:r>
        <w:t>(наименование муниципального образования</w:t>
      </w:r>
    </w:p>
    <w:p w:rsidR="00000000" w:rsidRDefault="004E51DC">
      <w:pPr>
        <w:pStyle w:val="HTML"/>
      </w:pPr>
      <w:r>
        <w:t>Московской области)</w:t>
      </w:r>
    </w:p>
    <w:p w:rsidR="00000000" w:rsidRDefault="004E51DC">
      <w:pPr>
        <w:pStyle w:val="HTML"/>
      </w:pPr>
      <w:r>
        <w:t>источником финансового обеспечения которых является</w:t>
      </w:r>
    </w:p>
    <w:p w:rsidR="00000000" w:rsidRDefault="004E51DC">
      <w:pPr>
        <w:pStyle w:val="HTML"/>
      </w:pPr>
      <w:r>
        <w:t>субсидия, предоставлен</w:t>
      </w:r>
      <w:r>
        <w:t>ная из федерального бюджета бюджету</w:t>
      </w:r>
    </w:p>
    <w:p w:rsidR="00000000" w:rsidRDefault="004E51DC">
      <w:pPr>
        <w:pStyle w:val="HTML"/>
      </w:pPr>
      <w:r>
        <w:t>Московской области на модернизацию региональной системы</w:t>
      </w:r>
    </w:p>
    <w:p w:rsidR="00000000" w:rsidRDefault="004E51DC">
      <w:pPr>
        <w:pStyle w:val="HTML"/>
      </w:pPr>
      <w:r>
        <w:t>общего образования,</w:t>
      </w:r>
    </w:p>
    <w:p w:rsidR="00000000" w:rsidRDefault="004E51DC">
      <w:pPr>
        <w:pStyle w:val="HTML"/>
      </w:pPr>
      <w:r>
        <w:t xml:space="preserve">за ______________  </w:t>
      </w:r>
      <w:r>
        <w:rPr>
          <w:vertAlign w:val="superscript"/>
        </w:rPr>
        <w:t>1</w:t>
      </w:r>
    </w:p>
    <w:p w:rsidR="00000000" w:rsidRDefault="004E51DC">
      <w:pPr>
        <w:pStyle w:val="HTML"/>
      </w:pPr>
    </w:p>
    <w:p w:rsidR="00000000" w:rsidRDefault="004E51DC">
      <w:pPr>
        <w:pStyle w:val="HTML"/>
      </w:pPr>
      <w:r>
        <w:t>--------------------------------------------------------------------------------------------------------------------------</w:t>
      </w:r>
      <w:r>
        <w:t>--------------</w:t>
      </w:r>
    </w:p>
    <w:p w:rsidR="00000000" w:rsidRDefault="004E51DC">
      <w:pPr>
        <w:pStyle w:val="HTML"/>
      </w:pPr>
      <w:r>
        <w:t>¦N   ¦Объем средств, предусмотренный на модернизацию   ¦Поступило   ¦Произведено расходов на модернизацию региональной¦Остаток         ¦</w:t>
      </w:r>
    </w:p>
    <w:p w:rsidR="00000000" w:rsidRDefault="004E51DC">
      <w:pPr>
        <w:pStyle w:val="HTML"/>
      </w:pPr>
      <w:r>
        <w:t xml:space="preserve">¦п/п ¦региональной системы общего образования, рублей  ¦средств     ¦системы общего образования, рублей </w:t>
      </w:r>
      <w:r>
        <w:t xml:space="preserve">              ¦неиспользованных¦</w:t>
      </w:r>
    </w:p>
    <w:p w:rsidR="00000000" w:rsidRDefault="004E51DC">
      <w:pPr>
        <w:pStyle w:val="HTML"/>
      </w:pPr>
      <w:r>
        <w:t>¦    +-------------------------------------------------+федерального+-------------------------------------------------+средств         ¦</w:t>
      </w:r>
    </w:p>
    <w:p w:rsidR="00000000" w:rsidRDefault="004E51DC">
      <w:pPr>
        <w:pStyle w:val="HTML"/>
      </w:pPr>
      <w:r>
        <w:t>¦    ¦всего¦в том числе:                               ¦бюджета,    ¦всего¦в том числе</w:t>
      </w:r>
      <w:r>
        <w:t>:                               ¦федерального    ¦</w:t>
      </w:r>
    </w:p>
    <w:p w:rsidR="00000000" w:rsidRDefault="004E51DC">
      <w:pPr>
        <w:pStyle w:val="HTML"/>
      </w:pPr>
      <w:r>
        <w:t>¦    ¦     +-------------------------------------------+рублей      ¦     +-------------------------------------------+бюджета, рублей ¦</w:t>
      </w:r>
    </w:p>
    <w:p w:rsidR="00000000" w:rsidRDefault="004E51DC">
      <w:pPr>
        <w:pStyle w:val="HTML"/>
      </w:pPr>
      <w:r>
        <w:t xml:space="preserve">¦    ¦     ¦объем       ¦объем средств                 ¦            </w:t>
      </w:r>
      <w:r>
        <w:t>¦     ¦объем       ¦объем средств                 ¦                ¦</w:t>
      </w:r>
    </w:p>
    <w:p w:rsidR="00000000" w:rsidRDefault="004E51DC">
      <w:pPr>
        <w:pStyle w:val="HTML"/>
      </w:pPr>
      <w:r>
        <w:t>¦    ¦     ¦средств     ¦консолидированного бюджета    ¦            ¦     ¦средств     ¦консолидированного бюджета    ¦                ¦</w:t>
      </w:r>
    </w:p>
    <w:p w:rsidR="00000000" w:rsidRDefault="004E51DC">
      <w:pPr>
        <w:pStyle w:val="HTML"/>
      </w:pPr>
      <w:r>
        <w:t xml:space="preserve">¦    ¦     ¦федерального¦Московской области       </w:t>
      </w:r>
      <w:r>
        <w:t xml:space="preserve">     ¦            ¦     ¦федерального¦Московской области            ¦                ¦</w:t>
      </w:r>
    </w:p>
    <w:p w:rsidR="00000000" w:rsidRDefault="004E51DC">
      <w:pPr>
        <w:pStyle w:val="HTML"/>
      </w:pPr>
      <w:r>
        <w:t>¦    ¦     ¦бюджета     +------------------------------+            ¦     ¦бюджета     +------------------------------+                ¦</w:t>
      </w:r>
    </w:p>
    <w:p w:rsidR="00000000" w:rsidRDefault="004E51DC">
      <w:pPr>
        <w:pStyle w:val="HTML"/>
      </w:pPr>
      <w:r>
        <w:t>¦    ¦     ¦            ¦всего¦в</w:t>
      </w:r>
      <w:r>
        <w:t xml:space="preserve"> том числе             ¦            ¦     ¦            ¦всего¦в том числе             ¦                ¦</w:t>
      </w:r>
    </w:p>
    <w:p w:rsidR="00000000" w:rsidRDefault="004E51DC">
      <w:pPr>
        <w:pStyle w:val="HTML"/>
      </w:pPr>
      <w:r>
        <w:t>¦    ¦     ¦            ¦     +------------------------+            ¦     ¦            ¦     +------------------------+                ¦</w:t>
      </w:r>
    </w:p>
    <w:p w:rsidR="00000000" w:rsidRDefault="004E51DC">
      <w:pPr>
        <w:pStyle w:val="HTML"/>
      </w:pPr>
      <w:r>
        <w:lastRenderedPageBreak/>
        <w:t xml:space="preserve">¦    ¦     ¦  </w:t>
      </w:r>
      <w:r>
        <w:t xml:space="preserve">          ¦     ¦объем     ¦объем средств¦            ¦     ¦            ¦     ¦объем     ¦объем средств¦                ¦</w:t>
      </w:r>
    </w:p>
    <w:p w:rsidR="00000000" w:rsidRDefault="004E51DC">
      <w:pPr>
        <w:pStyle w:val="HTML"/>
      </w:pPr>
      <w:r>
        <w:t xml:space="preserve">¦    ¦     ¦            ¦     ¦средств   ¦бюджетов     ¦            ¦     ¦            ¦     ¦средств   ¦бюджетов     ¦             </w:t>
      </w:r>
      <w:r>
        <w:t xml:space="preserve">   ¦</w:t>
      </w:r>
    </w:p>
    <w:p w:rsidR="00000000" w:rsidRDefault="004E51DC">
      <w:pPr>
        <w:pStyle w:val="HTML"/>
      </w:pPr>
      <w:r>
        <w:t>¦    ¦     ¦            ¦     ¦бюджета   ¦муниципальных¦            ¦     ¦            ¦     ¦бюджета   ¦муниципальных¦                ¦</w:t>
      </w:r>
    </w:p>
    <w:p w:rsidR="00000000" w:rsidRDefault="004E51DC">
      <w:pPr>
        <w:pStyle w:val="HTML"/>
      </w:pPr>
      <w:r>
        <w:t>¦    ¦     ¦            ¦     ¦Московской¦образований  ¦            ¦     ¦            ¦     ¦Московской¦образован</w:t>
      </w:r>
      <w:r>
        <w:t>ий  ¦                ¦</w:t>
      </w:r>
    </w:p>
    <w:p w:rsidR="00000000" w:rsidRDefault="004E51DC">
      <w:pPr>
        <w:pStyle w:val="HTML"/>
      </w:pPr>
      <w:r>
        <w:t>¦    ¦     ¦            ¦     ¦области   ¦             ¦            ¦     ¦            ¦     ¦области   ¦             ¦                ¦</w:t>
      </w:r>
    </w:p>
    <w:p w:rsidR="00000000" w:rsidRDefault="004E51DC">
      <w:pPr>
        <w:pStyle w:val="HTML"/>
      </w:pPr>
      <w:r>
        <w:t>+----+-----+------------+-----+----------+-------------+------------+-----+------------+-----+--</w:t>
      </w:r>
      <w:r>
        <w:t>--------+-------------+----------------+</w:t>
      </w:r>
    </w:p>
    <w:p w:rsidR="00000000" w:rsidRDefault="004E51DC">
      <w:pPr>
        <w:pStyle w:val="HTML"/>
      </w:pPr>
      <w:r>
        <w:t>¦ 1  ¦  2  ¦     3      ¦  4  ¦    5     ¦      6      ¦     7      ¦  8  ¦     9      ¦ 10  ¦    11    ¦     12      ¦       13       ¦</w:t>
      </w:r>
    </w:p>
    <w:p w:rsidR="00000000" w:rsidRDefault="004E51DC">
      <w:pPr>
        <w:pStyle w:val="HTML"/>
      </w:pPr>
      <w:r>
        <w:t>+----+-----+------------+-----+----------+-------------+------------+-----+---</w:t>
      </w:r>
      <w:r>
        <w:t>---------+-----+----------+-------------+----------------+</w:t>
      </w:r>
    </w:p>
    <w:p w:rsidR="00000000" w:rsidRDefault="004E51DC">
      <w:pPr>
        <w:pStyle w:val="HTML"/>
      </w:pPr>
      <w:r>
        <w:t>¦    ¦     ¦            ¦     ¦          ¦             ¦            ¦     ¦            ¦     ¦          ¦             ¦                ¦</w:t>
      </w:r>
    </w:p>
    <w:p w:rsidR="00000000" w:rsidRDefault="004E51DC">
      <w:pPr>
        <w:pStyle w:val="HTML"/>
      </w:pPr>
      <w:r>
        <w:t>+----+-----+------------+-----+----------+-------------+----</w:t>
      </w:r>
      <w:r>
        <w:t>--------+-----+------------+-----+----------+-------------+----------------+</w:t>
      </w:r>
    </w:p>
    <w:p w:rsidR="00000000" w:rsidRDefault="004E51DC">
      <w:pPr>
        <w:pStyle w:val="HTML"/>
      </w:pPr>
      <w:r>
        <w:t>¦    ¦     ¦            ¦     ¦          ¦             ¦            ¦     ¦            ¦     ¦          ¦             ¦                ¦</w:t>
      </w:r>
    </w:p>
    <w:p w:rsidR="00000000" w:rsidRDefault="004E51DC">
      <w:pPr>
        <w:pStyle w:val="HTML"/>
      </w:pPr>
      <w:r>
        <w:t>-----+-----+------------+-----+----------+</w:t>
      </w:r>
      <w:r>
        <w:t>-------------+------------+-----+------------+-----+----------+-------------+-----------------</w:t>
      </w:r>
    </w:p>
    <w:p w:rsidR="00000000" w:rsidRDefault="004E51DC">
      <w:pPr>
        <w:pStyle w:val="HTML"/>
      </w:pPr>
    </w:p>
    <w:p w:rsidR="00000000" w:rsidRDefault="004E51DC">
      <w:pPr>
        <w:pStyle w:val="HTML"/>
      </w:pPr>
      <w:r>
        <w:t>Глава муниципального</w:t>
      </w:r>
    </w:p>
    <w:p w:rsidR="00000000" w:rsidRDefault="004E51DC">
      <w:pPr>
        <w:pStyle w:val="HTML"/>
      </w:pPr>
      <w:r>
        <w:t>образования                    ______________/____________________________/</w:t>
      </w:r>
    </w:p>
    <w:p w:rsidR="00000000" w:rsidRDefault="004E51DC">
      <w:pPr>
        <w:pStyle w:val="HTML"/>
      </w:pPr>
      <w:r>
        <w:t>(подпись)      (расшифровка подписи)</w:t>
      </w:r>
    </w:p>
    <w:p w:rsidR="00000000" w:rsidRDefault="004E51DC">
      <w:pPr>
        <w:pStyle w:val="HTML"/>
      </w:pPr>
    </w:p>
    <w:p w:rsidR="00000000" w:rsidRDefault="004E51DC">
      <w:pPr>
        <w:pStyle w:val="HTML"/>
      </w:pPr>
      <w:r>
        <w:t xml:space="preserve">Главный бухгалтер        </w:t>
      </w:r>
      <w:r>
        <w:t xml:space="preserve">      ______________/____________________________/</w:t>
      </w:r>
    </w:p>
    <w:p w:rsidR="00000000" w:rsidRDefault="004E51DC">
      <w:pPr>
        <w:pStyle w:val="HTML"/>
      </w:pPr>
      <w:r>
        <w:t>(подпись)      (расшифровка подписи)</w:t>
      </w:r>
    </w:p>
    <w:p w:rsidR="00000000" w:rsidRDefault="004E51DC">
      <w:pPr>
        <w:pStyle w:val="HTML"/>
      </w:pPr>
      <w:r>
        <w:t>М.П.</w:t>
      </w:r>
    </w:p>
    <w:p w:rsidR="00000000" w:rsidRDefault="004E51DC">
      <w:pPr>
        <w:pStyle w:val="HTML"/>
      </w:pPr>
    </w:p>
    <w:p w:rsidR="00000000" w:rsidRDefault="004E51DC">
      <w:pPr>
        <w:pStyle w:val="HTML"/>
      </w:pPr>
      <w:r>
        <w:t>Исполнитель: Ф.И.О., должность, телефон.</w:t>
      </w:r>
    </w:p>
    <w:p w:rsidR="00000000" w:rsidRDefault="004E51DC">
      <w:pPr>
        <w:pStyle w:val="just"/>
      </w:pPr>
      <w:r>
        <w:t>Примечания:</w:t>
      </w:r>
    </w:p>
    <w:p w:rsidR="00000000" w:rsidRDefault="004E51DC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4E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1DC">
      <w:pPr>
        <w:pStyle w:val="just"/>
      </w:pPr>
      <w:r>
        <w:t>2. Срок представления квартального отчета: до</w:t>
      </w:r>
      <w:r>
        <w:t xml:space="preserve"> 10 числа месяца, следующего за отчетным периодом.</w:t>
      </w:r>
    </w:p>
    <w:p w:rsidR="00000000" w:rsidRDefault="004E51DC">
      <w:pPr>
        <w:pStyle w:val="just"/>
      </w:pPr>
      <w:r>
        <w:t>3. Срок представления годового отчета: до 30 декабря 2011 года.</w:t>
      </w:r>
    </w:p>
    <w:p w:rsidR="00000000" w:rsidRDefault="004E51DC">
      <w:pPr>
        <w:pStyle w:val="just"/>
      </w:pPr>
      <w:r>
        <w:t>4. Заполняется нарастающим итогом на отчетную дату.</w:t>
      </w:r>
    </w:p>
    <w:p w:rsidR="00000000" w:rsidRDefault="004E51DC">
      <w:pPr>
        <w:pStyle w:val="just"/>
      </w:pPr>
      <w:r>
        <w:t>5. Числовые значения отчетных показателей необходимо указать с двумя знаками после раздел</w:t>
      </w:r>
      <w:r>
        <w:t>ителя целой и дробной частей значения.</w:t>
      </w:r>
    </w:p>
    <w:p w:rsidR="00000000" w:rsidRDefault="004E51DC">
      <w:pPr>
        <w:pStyle w:val="just"/>
      </w:pPr>
      <w:r>
        <w:t xml:space="preserve">6. В графах 3, 7, 9, 13 необходимо указать расходы бюджета </w:t>
      </w:r>
      <w:r>
        <w:t>Московской области на предоставление бюджетам муниципальных образований субсидий на модернизацию региональных систем общего образования (по КБК 0702 4362100 010).</w:t>
      </w:r>
    </w:p>
    <w:p w:rsidR="00000000" w:rsidRDefault="004E51DC">
      <w:pPr>
        <w:pStyle w:val="just"/>
      </w:pPr>
      <w:r>
        <w:t>7. В графах 5, 11 необходимо указать расходы бюджета Московской области на предоставление бюд</w:t>
      </w:r>
      <w:r>
        <w:t>жетам муниципальных образований субсидий:</w:t>
      </w:r>
    </w:p>
    <w:p w:rsidR="00000000" w:rsidRDefault="004E51DC">
      <w:pPr>
        <w:pStyle w:val="just"/>
      </w:pPr>
      <w:r>
        <w:t>на внедрение современных образовательных технологий (по КБК 0702 4360300 010);</w:t>
      </w:r>
    </w:p>
    <w:p w:rsidR="00000000" w:rsidRDefault="004E51DC">
      <w:pPr>
        <w:pStyle w:val="just"/>
      </w:pPr>
      <w:r>
        <w:t>на закупку учебного оборудования и мебели для муниципальных общеобразовательных учреждений - победителей областного конкурса муниципаль</w:t>
      </w:r>
      <w:r>
        <w:t>ных общеобразовательных учреждений, разрабатывающих и внедряющих инновационные образовательные программы (по КБК 0702 5221001 010);</w:t>
      </w:r>
    </w:p>
    <w:p w:rsidR="00000000" w:rsidRDefault="004E51DC">
      <w:pPr>
        <w:pStyle w:val="just"/>
      </w:pPr>
      <w:r>
        <w:t xml:space="preserve">на закупку технологического оборудования для столовых и мебели для залов питания в столовых общеобразовательных учреждений, </w:t>
      </w:r>
      <w:r>
        <w:t>реализующих программы по совершенствованию организации питания обучающихся, - победителей областного конкурса муниципальных общеобразовательных учреждений, реализующих программы по совершенствованию организации питания обучающихся (по КБК 0702 5221002 010)</w:t>
      </w:r>
      <w:r>
        <w:t>;</w:t>
      </w:r>
    </w:p>
    <w:p w:rsidR="00000000" w:rsidRDefault="004E51DC">
      <w:pPr>
        <w:pStyle w:val="just"/>
      </w:pPr>
      <w:r>
        <w:t>на приобретение автобусов для доставки обучающихся в общеобразовательные учреждения, расположенные в сельской местности (по КБК 0702 5221003 010);</w:t>
      </w:r>
    </w:p>
    <w:p w:rsidR="00000000" w:rsidRDefault="004E51DC">
      <w:pPr>
        <w:pStyle w:val="just"/>
      </w:pPr>
      <w:r>
        <w:t>субвенции на обеспечение в соответствии с законодательством Российской Федерации государственных гарантий п</w:t>
      </w:r>
      <w:r>
        <w:t>рав граждан на получение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муниципальных общеобразовательных учреждениях в Московской области в размер</w:t>
      </w:r>
      <w:r>
        <w:t>е, необходимом для реализации основных общеобразовательных программ, в части финансирования расходов на учебники (пополнение фондов библиотек) (по КБК 0702 5210210 009).</w:t>
      </w:r>
    </w:p>
    <w:p w:rsidR="00000000" w:rsidRDefault="004E51DC">
      <w:pPr>
        <w:pStyle w:val="just"/>
      </w:pPr>
      <w:r>
        <w:t>8. В графах 6, 12 необходимо указать расходы бюджетов муниципальных образований в соот</w:t>
      </w:r>
      <w:r>
        <w:t>ветствии с соглашением, заключенным между Министерством образования Московской области и уполномоченным органом местного самоуправления муниципального образования Московской области, о взаимодействии по реализации комплекса мер по модернизации общего образ</w:t>
      </w:r>
      <w:r>
        <w:t>ования в Московской области в 2011 году, в том числе:</w:t>
      </w:r>
    </w:p>
    <w:p w:rsidR="00000000" w:rsidRDefault="004E51DC">
      <w:pPr>
        <w:pStyle w:val="just"/>
      </w:pPr>
      <w:r>
        <w:t>- на софинансирование расходов:</w:t>
      </w:r>
    </w:p>
    <w:p w:rsidR="00000000" w:rsidRDefault="004E51DC">
      <w:pPr>
        <w:pStyle w:val="just"/>
      </w:pPr>
      <w:r>
        <w:t>на внедрение современных образовательных технологий;</w:t>
      </w:r>
    </w:p>
    <w:p w:rsidR="00000000" w:rsidRDefault="004E51DC">
      <w:pPr>
        <w:pStyle w:val="just"/>
      </w:pPr>
      <w:r>
        <w:t>на закупку учебного оборудования и мебели для муниципальных общеобразовательных учреждений - победителей областного к</w:t>
      </w:r>
      <w:r>
        <w:t>онкурса муниципальных общеобразовательных учреждений, разрабатывающих и внедряющих инновационные образовательные программы;</w:t>
      </w:r>
    </w:p>
    <w:p w:rsidR="00000000" w:rsidRDefault="004E51DC">
      <w:pPr>
        <w:pStyle w:val="just"/>
      </w:pPr>
      <w:r>
        <w:t>на закупку технологического оборудования для столовых и мебели для залов питания в столовых общеобразовательных учреждений, реализую</w:t>
      </w:r>
      <w:r>
        <w:t>щих программы по совершенствованию организации питания обучающихся, - победителей областного конкурса муниципальных общеобразовательных учреждений, реализующих программы по совершенствованию организации питания обучающихся;</w:t>
      </w:r>
    </w:p>
    <w:p w:rsidR="00000000" w:rsidRDefault="004E51DC">
      <w:pPr>
        <w:pStyle w:val="just"/>
      </w:pPr>
      <w:r>
        <w:t>на приобретение автобусов для до</w:t>
      </w:r>
      <w:r>
        <w:t>ставки обучающихся в общеобразовательные учреждения, расположенные в сельской местности;</w:t>
      </w:r>
    </w:p>
    <w:p w:rsidR="00000000" w:rsidRDefault="004E51DC">
      <w:pPr>
        <w:pStyle w:val="just"/>
      </w:pPr>
      <w:r>
        <w:t>- на финансирование расходов:</w:t>
      </w:r>
    </w:p>
    <w:p w:rsidR="00000000" w:rsidRDefault="004E51DC">
      <w:pPr>
        <w:pStyle w:val="just"/>
      </w:pPr>
      <w:r>
        <w:t>на приобретение оборудования (учебно-лабораторного, учебно-производственного, спортивного, компьютерного, для организации медицинского об</w:t>
      </w:r>
      <w:r>
        <w:t>служивания обучающихся, для школьных столовых);</w:t>
      </w:r>
    </w:p>
    <w:p w:rsidR="00000000" w:rsidRDefault="004E51DC">
      <w:pPr>
        <w:pStyle w:val="just"/>
      </w:pPr>
      <w:r>
        <w:t>на приобретение транспортных средств для перевозки обучающихся;</w:t>
      </w:r>
    </w:p>
    <w:p w:rsidR="00000000" w:rsidRDefault="004E51DC">
      <w:pPr>
        <w:pStyle w:val="just"/>
      </w:pPr>
      <w:r>
        <w:t>на пополнение фондов библиотек;</w:t>
      </w:r>
    </w:p>
    <w:p w:rsidR="00000000" w:rsidRDefault="004E51DC">
      <w:pPr>
        <w:pStyle w:val="just"/>
      </w:pPr>
      <w:r>
        <w:t>на развитие школьной инфраструктуры (текущий ремонт с целью обеспечения выполнения требований к санитарно-бытовы</w:t>
      </w:r>
      <w:r>
        <w:t>м условиям и охране здоровья обучающихся, а также с целью подготовки помещений для установки оборудования);</w:t>
      </w:r>
    </w:p>
    <w:p w:rsidR="00000000" w:rsidRDefault="004E51DC">
      <w:pPr>
        <w:pStyle w:val="just"/>
      </w:pPr>
      <w:r>
        <w:t>на повышение квалификации, профессиональную переподготовку руководителей общеобразовательных учреждений и учителей;</w:t>
      </w:r>
    </w:p>
    <w:p w:rsidR="00000000" w:rsidRDefault="004E51DC">
      <w:pPr>
        <w:pStyle w:val="just"/>
      </w:pPr>
      <w:r>
        <w:t>по модернизации общеобразователь</w:t>
      </w:r>
      <w:r>
        <w:t>ных учреждений путем организации в них дистанционного обучения для обучающихся, в т.ч. увеличение пропускной способности и оплату Интернет-трафика, обновление программного обеспечения и приобретение электронных образовательных ресурсов;</w:t>
      </w:r>
    </w:p>
    <w:p w:rsidR="00000000" w:rsidRDefault="004E51DC">
      <w:pPr>
        <w:pStyle w:val="just"/>
      </w:pPr>
      <w:r>
        <w:t>по осуществлению ме</w:t>
      </w:r>
      <w:r>
        <w:t>р, направленных на энергосбережение в системе общего образования.</w:t>
      </w:r>
    </w:p>
    <w:p w:rsidR="00000000" w:rsidRDefault="004E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1DC">
      <w:pPr>
        <w:pStyle w:val="right"/>
      </w:pPr>
      <w:r>
        <w:t>Источник - Приказ Министра образования Правительства МО от 05.10.2011 № 2455 (с изменениями и дополнениями на 2011 год)</w:t>
      </w:r>
    </w:p>
    <w:p w:rsidR="00000000" w:rsidRDefault="004E51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lenii_rasxodov_byudzheta_istochnikom_finansovogo_obespecheniya_kotoryx_yavlyaetsya_subsidi.htm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DC"/>
    <w:rsid w:val="004E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B4730A-D4A1-4B73-9D13-F8B82DE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istochnikom_finansovogo_obespecheniya_kotoryx_yavlyaetsya_subs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7931</Characters>
  <Application>Microsoft Office Word</Application>
  <DocSecurity>0</DocSecurity>
  <Lines>66</Lines>
  <Paragraphs>18</Paragraphs>
  <ScaleCrop>false</ScaleCrop>
  <Company/>
  <LinksUpToDate>false</LinksUpToDate>
  <CharactersWithSpaces>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бюджета, источником финансового обеспечения которых является субсидия, предоставленная из федерального бюджета бюджету Московской области на модернизацию региональной системы общего образования.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2022-08-12T01:36:00Z</dcterms:created>
  <dcterms:modified xsi:type="dcterms:W3CDTF">2022-08-12T01:36:00Z</dcterms:modified>
</cp:coreProperties>
</file>