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21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средств на финансирование дополнительных мероприятий по развитию </w:t>
      </w:r>
      <w:r>
        <w:rPr>
          <w:rFonts w:eastAsia="Times New Roman"/>
        </w:rPr>
        <w:t>жилищно-коммунального хозяйства и социально-культурной сферы в соответствии с приложением к Закону Московской области от 25.03.2011 № 35/2011-ОЗ "Перечень дополнительных мероприятий по развитию жилищно-коммунального хозяйства и социально-культурной сферы"</w:t>
      </w:r>
    </w:p>
    <w:p w:rsidR="00000000" w:rsidRDefault="00F3721F">
      <w:pPr>
        <w:pStyle w:val="right"/>
      </w:pPr>
      <w:r>
        <w:t>Приложение N 2 к Приказу Министра образования Правительства Московской области от 26 мая 2011 г. N 1297</w:t>
      </w:r>
    </w:p>
    <w:p w:rsidR="00000000" w:rsidRDefault="00F3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1F">
      <w:pPr>
        <w:pStyle w:val="right"/>
      </w:pPr>
      <w:r>
        <w:t>Форма</w:t>
      </w:r>
    </w:p>
    <w:p w:rsidR="00000000" w:rsidRDefault="00F3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1F">
      <w:pPr>
        <w:pStyle w:val="HTML"/>
      </w:pPr>
      <w:r>
        <w:t xml:space="preserve">                                   Отчет</w:t>
      </w:r>
    </w:p>
    <w:p w:rsidR="00000000" w:rsidRDefault="00F3721F">
      <w:pPr>
        <w:pStyle w:val="HTML"/>
      </w:pPr>
      <w:r>
        <w:t>об использовании средств на финансирование дополнительных</w:t>
      </w:r>
    </w:p>
    <w:p w:rsidR="00000000" w:rsidRDefault="00F3721F">
      <w:pPr>
        <w:pStyle w:val="HTML"/>
      </w:pPr>
      <w:r>
        <w:t>мероприятий по развитию жилищно-коммунального</w:t>
      </w:r>
      <w:r>
        <w:t xml:space="preserve"> хозяйства</w:t>
      </w:r>
    </w:p>
    <w:p w:rsidR="00000000" w:rsidRDefault="00F3721F">
      <w:pPr>
        <w:pStyle w:val="HTML"/>
      </w:pPr>
      <w:r>
        <w:t>и социально-культурной сферы в соответствии с приложением</w:t>
      </w:r>
    </w:p>
    <w:p w:rsidR="00000000" w:rsidRDefault="00F3721F">
      <w:pPr>
        <w:pStyle w:val="HTML"/>
      </w:pPr>
      <w:r>
        <w:t>к Закону Московской области от 25.03.2011 N 35/2011-ОЗ</w:t>
      </w:r>
    </w:p>
    <w:p w:rsidR="00000000" w:rsidRDefault="00F3721F">
      <w:pPr>
        <w:pStyle w:val="HTML"/>
      </w:pPr>
      <w:r>
        <w:t>"Перечень дополнительных мероприятий по развитию</w:t>
      </w:r>
    </w:p>
    <w:p w:rsidR="00000000" w:rsidRDefault="00F3721F">
      <w:pPr>
        <w:pStyle w:val="HTML"/>
      </w:pPr>
      <w:r>
        <w:t>жилищно-коммунального хозяйства и социально-культурной сферы"</w:t>
      </w:r>
    </w:p>
    <w:p w:rsidR="00000000" w:rsidRDefault="00F3721F">
      <w:pPr>
        <w:pStyle w:val="HTML"/>
      </w:pPr>
      <w:r>
        <w:t>(далее - Приложение)</w:t>
      </w:r>
    </w:p>
    <w:p w:rsidR="00000000" w:rsidRDefault="00F3721F">
      <w:pPr>
        <w:pStyle w:val="HTML"/>
      </w:pPr>
      <w:r>
        <w:t>____________________________________________________________</w:t>
      </w:r>
    </w:p>
    <w:p w:rsidR="00000000" w:rsidRDefault="00F3721F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F3721F">
      <w:pPr>
        <w:pStyle w:val="HTML"/>
      </w:pPr>
      <w:r>
        <w:t xml:space="preserve">ЗА _______________________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F3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1F">
      <w:pPr>
        <w:pStyle w:val="right"/>
      </w:pPr>
      <w:r>
        <w:t>(рублей, коп.)</w:t>
      </w:r>
    </w:p>
    <w:p w:rsidR="00000000" w:rsidRDefault="00F3721F">
      <w:pPr>
        <w:pStyle w:val="HTML"/>
      </w:pPr>
      <w:r>
        <w:t>---------------------------------------------------------------------------------------</w:t>
      </w:r>
      <w:r>
        <w:t>---------------------</w:t>
      </w:r>
    </w:p>
    <w:p w:rsidR="00000000" w:rsidRDefault="00F3721F">
      <w:pPr>
        <w:pStyle w:val="HTML"/>
      </w:pPr>
      <w:r>
        <w:t>¦N мероприятия ¦Наименование мероприятия в¦Предусмотрено¦Получено  ¦Произведено расходов¦Сведения справочно¦</w:t>
      </w:r>
    </w:p>
    <w:p w:rsidR="00000000" w:rsidRDefault="00F3721F">
      <w:pPr>
        <w:pStyle w:val="HTML"/>
      </w:pPr>
      <w:r>
        <w:t>¦в соответствии¦соответствии с Приложением¦в бюджете    ¦из бюджета¦с начала года       +------------------+</w:t>
      </w:r>
    </w:p>
    <w:p w:rsidR="00000000" w:rsidRDefault="00F3721F">
      <w:pPr>
        <w:pStyle w:val="HTML"/>
      </w:pPr>
      <w:r>
        <w:t>¦с Приложением ¦</w:t>
      </w:r>
      <w:r>
        <w:t xml:space="preserve">                          ¦Московской   ¦Московской+--------------------+Кассовые расходы  ¦</w:t>
      </w:r>
    </w:p>
    <w:p w:rsidR="00000000" w:rsidRDefault="00F3721F">
      <w:pPr>
        <w:pStyle w:val="HTML"/>
      </w:pPr>
      <w:r>
        <w:lastRenderedPageBreak/>
        <w:t>¦              ¦                          ¦области      ¦области   ¦Фактические¦Кассовые¦за счет средств   ¦</w:t>
      </w:r>
    </w:p>
    <w:p w:rsidR="00000000" w:rsidRDefault="00F3721F">
      <w:pPr>
        <w:pStyle w:val="HTML"/>
      </w:pPr>
      <w:r>
        <w:t xml:space="preserve">¦              ¦                          ¦           </w:t>
      </w:r>
      <w:r>
        <w:t xml:space="preserve">  ¦          ¦расходы    ¦расходы ¦бюджета           ¦</w:t>
      </w:r>
    </w:p>
    <w:p w:rsidR="00000000" w:rsidRDefault="00F3721F">
      <w:pPr>
        <w:pStyle w:val="HTML"/>
      </w:pPr>
      <w:r>
        <w:t>¦              ¦                          ¦             ¦          ¦           ¦        ¦муниципального    ¦</w:t>
      </w:r>
    </w:p>
    <w:p w:rsidR="00000000" w:rsidRDefault="00F3721F">
      <w:pPr>
        <w:pStyle w:val="HTML"/>
      </w:pPr>
      <w:r>
        <w:t>¦              ¦                          ¦             ¦          ¦           ¦        ¦обр</w:t>
      </w:r>
      <w:r>
        <w:t>азования       ¦</w:t>
      </w:r>
    </w:p>
    <w:p w:rsidR="00000000" w:rsidRDefault="00F3721F">
      <w:pPr>
        <w:pStyle w:val="HTML"/>
      </w:pPr>
      <w:r>
        <w:t>¦              ¦                          ¦             ¦          ¦           ¦        ¦Московской области¦</w:t>
      </w:r>
    </w:p>
    <w:p w:rsidR="00000000" w:rsidRDefault="00F3721F">
      <w:pPr>
        <w:pStyle w:val="HTML"/>
      </w:pPr>
      <w:r>
        <w:t>+--------------+--------------------------+-------------+----------+-----------+--------+------------------+</w:t>
      </w:r>
    </w:p>
    <w:p w:rsidR="00000000" w:rsidRDefault="00F3721F">
      <w:pPr>
        <w:pStyle w:val="HTML"/>
      </w:pPr>
      <w:r>
        <w:t xml:space="preserve">¦      1       ¦    </w:t>
      </w:r>
      <w:r>
        <w:t xml:space="preserve">        2             ¦      3      ¦    4     ¦     5     ¦   6    ¦        7         ¦</w:t>
      </w:r>
    </w:p>
    <w:p w:rsidR="00000000" w:rsidRDefault="00F3721F">
      <w:pPr>
        <w:pStyle w:val="HTML"/>
      </w:pPr>
      <w:r>
        <w:t>+--------------+--------------------------+-------------+----------+-----------+--------+------------------+</w:t>
      </w:r>
    </w:p>
    <w:p w:rsidR="00000000" w:rsidRDefault="00F3721F">
      <w:pPr>
        <w:pStyle w:val="HTML"/>
      </w:pPr>
      <w:r>
        <w:t xml:space="preserve">¦              ¦                          ¦             ¦ </w:t>
      </w:r>
      <w:r>
        <w:t xml:space="preserve">         ¦           ¦        ¦                  ¦</w:t>
      </w:r>
    </w:p>
    <w:p w:rsidR="00000000" w:rsidRDefault="00F3721F">
      <w:pPr>
        <w:pStyle w:val="HTML"/>
      </w:pPr>
      <w:r>
        <w:t>---------------+--------------------------+-------------+----------+-----------+--------+-------------------</w:t>
      </w:r>
    </w:p>
    <w:p w:rsidR="00000000" w:rsidRDefault="00F3721F">
      <w:pPr>
        <w:pStyle w:val="HTML"/>
      </w:pPr>
    </w:p>
    <w:p w:rsidR="00000000" w:rsidRDefault="00F3721F">
      <w:pPr>
        <w:pStyle w:val="HTML"/>
      </w:pPr>
      <w:r>
        <w:t>Глава муниципального образования Московской области</w:t>
      </w:r>
    </w:p>
    <w:p w:rsidR="00000000" w:rsidRDefault="00F3721F">
      <w:pPr>
        <w:pStyle w:val="HTML"/>
      </w:pPr>
    </w:p>
    <w:p w:rsidR="00000000" w:rsidRDefault="00F3721F">
      <w:pPr>
        <w:pStyle w:val="HTML"/>
      </w:pPr>
      <w:r>
        <w:t>_________________ ________________________</w:t>
      </w:r>
      <w:r>
        <w:t>__________________</w:t>
      </w:r>
    </w:p>
    <w:p w:rsidR="00000000" w:rsidRDefault="00F3721F">
      <w:pPr>
        <w:pStyle w:val="HTML"/>
      </w:pPr>
      <w:r>
        <w:t>(подпись)    (расшифровка  подписи - фамилия и инициалы)</w:t>
      </w:r>
    </w:p>
    <w:p w:rsidR="00000000" w:rsidRDefault="00F3721F">
      <w:pPr>
        <w:pStyle w:val="HTML"/>
      </w:pPr>
    </w:p>
    <w:p w:rsidR="00000000" w:rsidRDefault="00F3721F">
      <w:pPr>
        <w:pStyle w:val="HTML"/>
      </w:pPr>
      <w:r>
        <w:t>(гербовая печать муниципального</w:t>
      </w:r>
    </w:p>
    <w:p w:rsidR="00000000" w:rsidRDefault="00F3721F">
      <w:pPr>
        <w:pStyle w:val="HTML"/>
      </w:pPr>
      <w:r>
        <w:t>образования Московской области)</w:t>
      </w:r>
    </w:p>
    <w:p w:rsidR="00000000" w:rsidRDefault="00F3721F">
      <w:pPr>
        <w:pStyle w:val="HTML"/>
      </w:pPr>
    </w:p>
    <w:p w:rsidR="00000000" w:rsidRDefault="00F3721F">
      <w:pPr>
        <w:pStyle w:val="HTML"/>
      </w:pPr>
      <w:r>
        <w:t>"___" ___________ 20__ г.</w:t>
      </w:r>
    </w:p>
    <w:p w:rsidR="00000000" w:rsidRDefault="00F3721F">
      <w:pPr>
        <w:pStyle w:val="HTML"/>
      </w:pPr>
    </w:p>
    <w:p w:rsidR="00000000" w:rsidRDefault="00F3721F">
      <w:pPr>
        <w:pStyle w:val="HTML"/>
      </w:pPr>
      <w:r>
        <w:t>Исполнитель ________________________ __________________</w:t>
      </w:r>
    </w:p>
    <w:p w:rsidR="00000000" w:rsidRDefault="00F3721F">
      <w:pPr>
        <w:pStyle w:val="HTML"/>
      </w:pPr>
      <w:r>
        <w:t>(фамилия и инициалы)       (тел</w:t>
      </w:r>
      <w:r>
        <w:t>ефон)</w:t>
      </w:r>
    </w:p>
    <w:p w:rsidR="00000000" w:rsidRDefault="00F3721F">
      <w:pPr>
        <w:pStyle w:val="HTML"/>
      </w:pPr>
    </w:p>
    <w:p w:rsidR="00000000" w:rsidRDefault="00F3721F">
      <w:pPr>
        <w:pStyle w:val="HTML"/>
      </w:pPr>
      <w:r>
        <w:t>Примечания:</w:t>
      </w:r>
    </w:p>
    <w:p w:rsidR="00000000" w:rsidRDefault="00F3721F">
      <w:pPr>
        <w:pStyle w:val="HTML"/>
      </w:pPr>
      <w:r>
        <w:t>1. Периодичность представления отчета: квартальная, годовая.</w:t>
      </w:r>
    </w:p>
    <w:p w:rsidR="00000000" w:rsidRDefault="00F3721F">
      <w:pPr>
        <w:pStyle w:val="HTML"/>
      </w:pPr>
      <w:r>
        <w:t>2. Срок  представления  квартального  отчета:  до  10  числа    месяца,</w:t>
      </w:r>
    </w:p>
    <w:p w:rsidR="00000000" w:rsidRDefault="00F3721F">
      <w:pPr>
        <w:pStyle w:val="HTML"/>
      </w:pPr>
      <w:r>
        <w:t>следующего за отчетным периодом.</w:t>
      </w:r>
    </w:p>
    <w:p w:rsidR="00000000" w:rsidRDefault="00F3721F">
      <w:pPr>
        <w:pStyle w:val="HTML"/>
      </w:pPr>
      <w:r>
        <w:t>3. Срок  представления годового отчета: до 25 числа месяца,  следующего</w:t>
      </w:r>
    </w:p>
    <w:p w:rsidR="00000000" w:rsidRDefault="00F3721F">
      <w:pPr>
        <w:pStyle w:val="HTML"/>
      </w:pPr>
      <w:r>
        <w:t>за  отчетным  периодом.</w:t>
      </w:r>
    </w:p>
    <w:p w:rsidR="00000000" w:rsidRDefault="00F3721F">
      <w:pPr>
        <w:pStyle w:val="HTML"/>
      </w:pPr>
      <w:r>
        <w:t>4. Заполняется нарастающим итогом на отчетную дату.</w:t>
      </w:r>
    </w:p>
    <w:p w:rsidR="00000000" w:rsidRDefault="00F3721F">
      <w:pPr>
        <w:pStyle w:val="HTML"/>
      </w:pPr>
      <w:r>
        <w:t>5. Числовые    значения   отчетных   показателей   необходимо   указать</w:t>
      </w:r>
    </w:p>
    <w:p w:rsidR="00000000" w:rsidRDefault="00F3721F">
      <w:pPr>
        <w:pStyle w:val="HTML"/>
      </w:pPr>
      <w:r>
        <w:t>с двумя знаками после разделителя целой и дробной частей значения.</w:t>
      </w:r>
    </w:p>
    <w:p w:rsidR="00000000" w:rsidRDefault="00F372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1F">
      <w:pPr>
        <w:pStyle w:val="right"/>
      </w:pPr>
      <w:r>
        <w:t xml:space="preserve">Источник - Приказ Министра образования </w:t>
      </w:r>
      <w:r>
        <w:t>Правительства МО от 26.05.2011 № 1297</w:t>
      </w:r>
    </w:p>
    <w:p w:rsidR="00000000" w:rsidRDefault="00F372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https://порядокправа.рф/obrazecy/otchet_ob_ispolzovanii_sredstv_na_finansirovanie_dopolnitelnyx_meropriyati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j_po_razvitiyu_zhilishhno_komm.htm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1F"/>
    <w:rsid w:val="00F3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F982D-51B8-4236-82FE-7BCB5BD65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na_finansirovanie_dopolnitelnyx_meropriyatij_po_razvitiyu_zhilishhno_ko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на финансирование дополнительных мероприятий по развитию жилищно-коммунального хозяйства и социально-культурной сферы в соответствии с приложением к Закону Московской области от 25.03.2011 № 35/2011-ОЗ "Перечень дополнительных мероприятий по развитию жилищно-коммунального хозяйства и социально-культурной сферы"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2022-08-11T16:38:00Z</dcterms:created>
  <dcterms:modified xsi:type="dcterms:W3CDTF">2022-08-11T16:38:00Z</dcterms:modified>
</cp:coreProperties>
</file>