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CFE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бюджетных инвестиций в объекты капитального строительства</w:t>
      </w:r>
    </w:p>
    <w:p w:rsidR="00000000" w:rsidRDefault="00431CFE">
      <w:pPr>
        <w:pStyle w:val="right"/>
      </w:pPr>
      <w:r>
        <w:t xml:space="preserve">Приложение N 1 к Порядку организации в Министерстве промышленности </w:t>
      </w:r>
      <w:r>
        <w:t>и торговли Российской Федерации работы по предоставлению бюджетных инвестиций, утвержденному Приказом Министерства промышленности и торговли Российской Федерации</w:t>
      </w:r>
    </w:p>
    <w:p w:rsidR="00000000" w:rsidRDefault="00431CFE">
      <w:pPr>
        <w:pStyle w:val="right"/>
      </w:pPr>
      <w:r>
        <w:t>от 6 июля 2010 г. N 561</w:t>
      </w:r>
    </w:p>
    <w:p w:rsidR="00000000" w:rsidRDefault="0043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FE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бюджетных инвестиций в объекты капитального ст</w:t>
      </w:r>
      <w:r>
        <w:rPr>
          <w:rFonts w:eastAsia="Times New Roman"/>
        </w:rPr>
        <w:t>роительства __________________________________________ (наименование предприятия)</w:t>
      </w:r>
    </w:p>
    <w:p w:rsidR="00000000" w:rsidRDefault="00431CFE">
      <w:pPr>
        <w:pStyle w:val="3"/>
        <w:rPr>
          <w:rFonts w:eastAsia="Times New Roman"/>
        </w:rPr>
      </w:pPr>
      <w:r>
        <w:rPr>
          <w:rFonts w:eastAsia="Times New Roman"/>
        </w:rPr>
        <w:t>за период с ________ по ________</w:t>
      </w:r>
    </w:p>
    <w:p w:rsidR="00000000" w:rsidRDefault="00431CFE">
      <w:pPr>
        <w:pStyle w:val="HTML"/>
      </w:pPr>
      <w:r>
        <w:t xml:space="preserve">                                                                     (руб.)</w:t>
      </w:r>
    </w:p>
    <w:p w:rsidR="00000000" w:rsidRDefault="00431CFE">
      <w:pPr>
        <w:pStyle w:val="HTML"/>
      </w:pPr>
      <w:r>
        <w:t>-----------------------------------------------------------------</w:t>
      </w:r>
      <w:r>
        <w:t>------------------------------------------------------------</w:t>
      </w:r>
    </w:p>
    <w:p w:rsidR="00000000" w:rsidRDefault="00431CFE">
      <w:pPr>
        <w:pStyle w:val="HTML"/>
      </w:pPr>
      <w:r>
        <w:t>¦Дого-¦Наиме-¦РЗ¦ЦСР¦ВР¦ОСГУ¦Смет- ¦  Остаток  ¦   Сумма по   ¦   Сумма по   ¦   Сумма по   ¦Получе-¦Вы- ¦  Остаток  ¦Сте-  ¦</w:t>
      </w:r>
    </w:p>
    <w:p w:rsidR="00000000" w:rsidRDefault="00431CFE">
      <w:pPr>
        <w:pStyle w:val="HTML"/>
      </w:pPr>
      <w:r>
        <w:t>¦вор, ¦нова- ¦ПР¦   ¦  ¦    ¦ная   ¦  сметной  ¦   договору,  ¦дополн</w:t>
      </w:r>
      <w:r>
        <w:t>ительным¦  договору с  ¦но на  ¦пол-¦  сметной  ¦пень  ¦</w:t>
      </w:r>
    </w:p>
    <w:p w:rsidR="00000000" w:rsidRDefault="00431CFE">
      <w:pPr>
        <w:pStyle w:val="HTML"/>
      </w:pPr>
      <w:r>
        <w:t>¦Дата,¦ние   ¦  ¦   ¦  ¦    ¦стои- ¦ стоимости ¦     руб.     ¦ соглашениям  ¦    учетом    ¦расчет-¦нено¦ стоимости ¦готов-¦</w:t>
      </w:r>
    </w:p>
    <w:p w:rsidR="00000000" w:rsidRDefault="00431CFE">
      <w:pPr>
        <w:pStyle w:val="HTML"/>
      </w:pPr>
      <w:r>
        <w:t>¦N    ¦строек¦  ¦   ¦  ¦    ¦мость ¦    на     ¦              ¦ к договор</w:t>
      </w:r>
      <w:r>
        <w:t>у,  ¦дополнительных¦ный    ¦ра- ¦    на     ¦ности ¦</w:t>
      </w:r>
    </w:p>
    <w:p w:rsidR="00000000" w:rsidRDefault="00431CFE">
      <w:pPr>
        <w:pStyle w:val="HTML"/>
      </w:pPr>
      <w:r>
        <w:t>¦     ¦и объ-¦  ¦   ¦  ¦    ¦на    ¦01.01.2010,¦              ¦     руб.     ¦ соглашений,  ¦счет,  ¦бот,¦01.01.20__,¦объек-¦</w:t>
      </w:r>
    </w:p>
    <w:p w:rsidR="00000000" w:rsidRDefault="00431CFE">
      <w:pPr>
        <w:pStyle w:val="HTML"/>
      </w:pPr>
      <w:r>
        <w:t xml:space="preserve">¦     ¦ектов ¦  ¦   ¦  ¦    ¦начало¦ руб.  </w:t>
      </w:r>
      <w:r>
        <w:rPr>
          <w:vertAlign w:val="superscript"/>
        </w:rPr>
        <w:t>2</w:t>
      </w:r>
      <w:r>
        <w:t xml:space="preserve">   ¦              ¦              </w:t>
      </w:r>
      <w:r>
        <w:t xml:space="preserve">¦     руб.     ¦руб.   ¦руб.¦ руб.  </w:t>
      </w:r>
      <w:r>
        <w:rPr>
          <w:vertAlign w:val="superscript"/>
        </w:rPr>
        <w:t>4</w:t>
      </w:r>
      <w:r>
        <w:t xml:space="preserve">   ¦та, % ¦</w:t>
      </w:r>
    </w:p>
    <w:p w:rsidR="00000000" w:rsidRDefault="00431CFE">
      <w:pPr>
        <w:pStyle w:val="HTML"/>
      </w:pPr>
      <w:r>
        <w:t xml:space="preserve">¦     ¦      ¦  ¦   ¦  ¦    ¦строи-¦           +--------------+--------------+--------------+ </w:t>
      </w:r>
      <w:r>
        <w:rPr>
          <w:vertAlign w:val="superscript"/>
        </w:rPr>
        <w:t>3</w:t>
      </w:r>
      <w:r>
        <w:t xml:space="preserve">     +----+-----------+      ¦</w:t>
      </w:r>
    </w:p>
    <w:p w:rsidR="00000000" w:rsidRDefault="00431CFE">
      <w:pPr>
        <w:pStyle w:val="HTML"/>
      </w:pPr>
      <w:r>
        <w:t>¦     ¦      ¦  ¦   ¦  ¦    ¦тель- ¦           ¦2010¦2011¦2012¦2010¦2011¦2012¦201</w:t>
      </w:r>
      <w:r>
        <w:t>0¦2011¦2012¦       ¦20__¦  гр. 8 -  ¦      ¦</w:t>
      </w:r>
    </w:p>
    <w:p w:rsidR="00000000" w:rsidRDefault="00431CFE">
      <w:pPr>
        <w:pStyle w:val="HTML"/>
      </w:pPr>
      <w:r>
        <w:t>¦     ¦      ¦  ¦   ¦  ¦    ¦ства, ¦           ¦год ¦год ¦год ¦год ¦год ¦год ¦год ¦год ¦год ¦       ¦год ¦  гр. 19   ¦      ¦</w:t>
      </w:r>
    </w:p>
    <w:p w:rsidR="00000000" w:rsidRDefault="00431CFE">
      <w:pPr>
        <w:pStyle w:val="HTML"/>
      </w:pPr>
      <w:r>
        <w:t>¦     ¦      ¦  ¦   ¦  ¦    ¦руб.  ¦           ¦    ¦    ¦    ¦    ¦    ¦    +----+--</w:t>
      </w:r>
      <w:r>
        <w:t>--+----+       ¦    ¦           ¦      ¦</w:t>
      </w:r>
    </w:p>
    <w:p w:rsidR="00000000" w:rsidRDefault="00431CFE">
      <w:pPr>
        <w:pStyle w:val="HTML"/>
      </w:pPr>
      <w:r>
        <w:t xml:space="preserve">¦     ¦      ¦  ¦   ¦  ¦    ¦ </w:t>
      </w:r>
      <w:r>
        <w:rPr>
          <w:vertAlign w:val="superscript"/>
        </w:rPr>
        <w:t>1</w:t>
      </w:r>
      <w:r>
        <w:t xml:space="preserve">    ¦           ¦    ¦    ¦    ¦    ¦    ¦    ¦гр. ¦гр. ¦гр. ¦       ¦    ¦           ¦      ¦</w:t>
      </w:r>
    </w:p>
    <w:p w:rsidR="00000000" w:rsidRDefault="00431CFE">
      <w:pPr>
        <w:pStyle w:val="HTML"/>
      </w:pPr>
      <w:r>
        <w:t>¦     ¦      ¦  ¦   ¦  ¦    ¦      ¦           ¦    ¦    ¦    ¦    ¦    ¦    ¦9 + ¦10 +¦1</w:t>
      </w:r>
      <w:r>
        <w:t>1 +¦       ¦    ¦           ¦      ¦</w:t>
      </w:r>
    </w:p>
    <w:p w:rsidR="00000000" w:rsidRDefault="00431CFE">
      <w:pPr>
        <w:pStyle w:val="HTML"/>
      </w:pPr>
      <w:r>
        <w:t>¦     ¦      ¦  ¦   ¦  ¦    ¦      ¦           ¦    ¦    ¦    ¦    ¦    ¦    ¦гр. ¦гр. ¦гр. ¦       ¦    ¦           ¦      ¦</w:t>
      </w:r>
    </w:p>
    <w:p w:rsidR="00000000" w:rsidRDefault="00431CFE">
      <w:pPr>
        <w:pStyle w:val="HTML"/>
      </w:pPr>
      <w:r>
        <w:t>¦     ¦      ¦  ¦   ¦  ¦    ¦      ¦           ¦    ¦    ¦    ¦    ¦    ¦    ¦ 12 ¦ 13 ¦ 14 ¦</w:t>
      </w:r>
      <w:r>
        <w:t xml:space="preserve">       ¦    ¦           ¦      ¦</w:t>
      </w:r>
    </w:p>
    <w:p w:rsidR="00000000" w:rsidRDefault="00431CFE">
      <w:pPr>
        <w:pStyle w:val="HTML"/>
      </w:pPr>
      <w:r>
        <w:t>+-----+------+--+---+--+----+------+-----------+----+----+----+----+----+----+----+----+----+-------+----+-----------+------+</w:t>
      </w:r>
    </w:p>
    <w:p w:rsidR="00000000" w:rsidRDefault="00431CFE">
      <w:pPr>
        <w:pStyle w:val="HTML"/>
      </w:pPr>
      <w:r>
        <w:t>¦  1  ¦  2   ¦3 ¦ 4 ¦5 ¦ 6  ¦  7   ¦     8     ¦ 9  ¦ 10 ¦ 11 ¦ 12 ¦ 13 ¦ 14 ¦ 15 ¦ 16 ¦ 18 ¦  19</w:t>
      </w:r>
      <w:r>
        <w:t xml:space="preserve">   ¦ 20 ¦    21     ¦  22  ¦</w:t>
      </w:r>
    </w:p>
    <w:p w:rsidR="00000000" w:rsidRDefault="00431CFE">
      <w:pPr>
        <w:pStyle w:val="HTML"/>
      </w:pPr>
      <w:r>
        <w:lastRenderedPageBreak/>
        <w:t>------+------+--+---+--+----+------+-----------+----+----+----+----+----+----+----+----+----+-------+----+-----------+-------</w:t>
      </w:r>
    </w:p>
    <w:p w:rsidR="00000000" w:rsidRDefault="0043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FE">
      <w:pPr>
        <w:pStyle w:val="just"/>
      </w:pPr>
      <w:r>
        <w:t>Всего профинансировано за год _______ руб.;</w:t>
      </w:r>
    </w:p>
    <w:p w:rsidR="00000000" w:rsidRDefault="00431CFE">
      <w:pPr>
        <w:pStyle w:val="just"/>
      </w:pPr>
      <w:r>
        <w:t>Введено в эксплуатацию объектов за год _______ (кол-во) _____ руб.</w:t>
      </w:r>
    </w:p>
    <w:p w:rsidR="00000000" w:rsidRDefault="0043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FE">
      <w:pPr>
        <w:pStyle w:val="just"/>
      </w:pPr>
      <w:r>
        <w:t>Директор Департамента _________________________</w:t>
      </w:r>
    </w:p>
    <w:p w:rsidR="00000000" w:rsidRDefault="00431CFE">
      <w:pPr>
        <w:pStyle w:val="just"/>
      </w:pPr>
      <w:r>
        <w:t>"__" ________ 2010 г.</w:t>
      </w:r>
    </w:p>
    <w:p w:rsidR="00000000" w:rsidRDefault="0043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CFE">
      <w:pPr>
        <w:pStyle w:val="sel"/>
        <w:divId w:val="318340625"/>
      </w:pPr>
      <w:r>
        <w:t>1 В ценах, утвержденных проектно-сметной документацией.</w:t>
      </w:r>
    </w:p>
    <w:p w:rsidR="00000000" w:rsidRDefault="00431CFE">
      <w:pPr>
        <w:pStyle w:val="sel"/>
        <w:divId w:val="318340625"/>
      </w:pPr>
      <w:r>
        <w:t>2 В ценах соответствующих лет.</w:t>
      </w:r>
    </w:p>
    <w:p w:rsidR="00000000" w:rsidRDefault="00431CFE">
      <w:pPr>
        <w:pStyle w:val="sel"/>
        <w:divId w:val="318340625"/>
      </w:pPr>
      <w:r>
        <w:t>3 Получено на расчетный счет о</w:t>
      </w:r>
      <w:r>
        <w:t>рганизации нарастающим итогом за отчетный период.</w:t>
      </w:r>
    </w:p>
    <w:p w:rsidR="00000000" w:rsidRDefault="00431CFE">
      <w:pPr>
        <w:pStyle w:val="sel"/>
        <w:divId w:val="318340625"/>
      </w:pPr>
      <w:r>
        <w:t>4 Заполняется при представлении отчета за год.</w:t>
      </w:r>
    </w:p>
    <w:p w:rsidR="00000000" w:rsidRDefault="00431CFE">
      <w:pPr>
        <w:pStyle w:val="right"/>
      </w:pPr>
      <w:r>
        <w:t>Источник - Приказ Минпромторга России от 06.07.2010 № 561 (с изменениями и дополнениями на 2012 год)</w:t>
      </w:r>
    </w:p>
    <w:p w:rsidR="00000000" w:rsidRDefault="00431C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https://порядокправа.рф/obrazecy/otchet_ob_ispolzovanii_byudzhetnyx_inves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ticij_v_obekty_kapitalnogo_stroitelstva.htm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FE"/>
    <w:rsid w:val="0043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89E67-B1EC-444C-83C6-132B8547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34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byudzhetnyx_investicij_v_obekty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бюджетных инвестиций в объекты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2022-08-11T16:08:00Z</dcterms:created>
  <dcterms:modified xsi:type="dcterms:W3CDTF">2022-08-11T16:08:00Z</dcterms:modified>
</cp:coreProperties>
</file>