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CA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эффективности осуществления расходов, источником финансового обеспечения которых является субсидия (приложение к Соглашению о предоставлении субсидий из </w:t>
      </w:r>
      <w:r>
        <w:rPr>
          <w:rFonts w:eastAsia="Times New Roman"/>
        </w:rPr>
        <w:t>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собственности))</w:t>
      </w:r>
    </w:p>
    <w:p w:rsidR="00000000" w:rsidRDefault="00824CAC">
      <w:pPr>
        <w:pStyle w:val="right"/>
      </w:pPr>
      <w:r>
        <w:t>Приложение N 3 к С</w:t>
      </w:r>
      <w:r>
        <w:t>оглашению от "__" _______ 20__ г. N _____</w:t>
      </w:r>
    </w:p>
    <w:p w:rsidR="00000000" w:rsidRDefault="00824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AC">
      <w:pPr>
        <w:pStyle w:val="right"/>
      </w:pPr>
      <w:r>
        <w:t>Форма</w:t>
      </w:r>
    </w:p>
    <w:p w:rsidR="00000000" w:rsidRDefault="00824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AC">
      <w:pPr>
        <w:pStyle w:val="HTML"/>
      </w:pPr>
      <w:r>
        <w:t xml:space="preserve">                                   ОТЧЕТ</w:t>
      </w:r>
    </w:p>
    <w:p w:rsidR="00000000" w:rsidRDefault="00824CAC">
      <w:pPr>
        <w:pStyle w:val="HTML"/>
      </w:pPr>
      <w:r>
        <w:t>об эффективности осуществлении расходов, источником финансового</w:t>
      </w:r>
    </w:p>
    <w:p w:rsidR="00000000" w:rsidRDefault="00824CAC">
      <w:pPr>
        <w:pStyle w:val="HTML"/>
      </w:pPr>
      <w:r>
        <w:t>обеспечения которых является субсидия</w:t>
      </w:r>
    </w:p>
    <w:p w:rsidR="00000000" w:rsidRDefault="00824CAC">
      <w:pPr>
        <w:pStyle w:val="HTML"/>
      </w:pPr>
      <w:r>
        <w:t>за январь - _______________ 20   г.</w:t>
      </w:r>
    </w:p>
    <w:p w:rsidR="00000000" w:rsidRDefault="00824CAC">
      <w:pPr>
        <w:pStyle w:val="HTML"/>
      </w:pPr>
    </w:p>
    <w:p w:rsidR="00000000" w:rsidRDefault="00824CAC">
      <w:pPr>
        <w:pStyle w:val="HTML"/>
      </w:pPr>
      <w:r>
        <w:t>Срок представления: 15 чис</w:t>
      </w:r>
      <w:r>
        <w:t>ло месяца, следующего за отчетным кварталом</w:t>
      </w:r>
    </w:p>
    <w:p w:rsidR="00000000" w:rsidRDefault="00824CAC">
      <w:pPr>
        <w:pStyle w:val="HTML"/>
      </w:pPr>
    </w:p>
    <w:p w:rsidR="00000000" w:rsidRDefault="00824CAC">
      <w:pPr>
        <w:pStyle w:val="HTML"/>
      </w:pPr>
      <w:r>
        <w:t>Форма квартальная</w:t>
      </w:r>
    </w:p>
    <w:p w:rsidR="00000000" w:rsidRDefault="00824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A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 адрес строящегося объекта Плановый объем средств, направленный на строительство объекта (тысяч рублей) Фактический объем средств, направленный на строительство объекта (тысяч ру</w:t>
      </w:r>
      <w:r>
        <w:rPr>
          <w:rFonts w:eastAsia="Times New Roman"/>
        </w:rPr>
        <w:t>блей) Отклонение от плановых показателей Фактические значения показателей результативности предоставления субсидий федеральный бюджет бюджет субъекта Российской Федерации муниципальный бюджет внебюджетные источники федеральный бюджет бюджет субъекта Россий</w:t>
      </w:r>
      <w:r>
        <w:rPr>
          <w:rFonts w:eastAsia="Times New Roman"/>
        </w:rPr>
        <w:t xml:space="preserve">ской Федерации муниципальный бюджет внебюджетные источники федеральный бюджет бюджет субъекта Российской Федерации муниципальный бюджет </w:t>
      </w:r>
      <w:r>
        <w:rPr>
          <w:rFonts w:eastAsia="Times New Roman"/>
        </w:rPr>
        <w:lastRenderedPageBreak/>
        <w:t>внебюджетные источники Уровень технической готовности спортивного объекта, % Единовременная пропускная способность объек</w:t>
      </w:r>
      <w:r>
        <w:rPr>
          <w:rFonts w:eastAsia="Times New Roman"/>
        </w:rPr>
        <w:t>тов, введенных в эксплуатацию 1 2 3 2 - 3 = 4 6 7</w:t>
      </w:r>
    </w:p>
    <w:p w:rsidR="00000000" w:rsidRDefault="00824CA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4CAC">
      <w:pPr>
        <w:pStyle w:val="HTML"/>
      </w:pPr>
      <w:r>
        <w:t>Руководитель финансового органа</w:t>
      </w:r>
    </w:p>
    <w:p w:rsidR="00000000" w:rsidRDefault="00824CAC">
      <w:pPr>
        <w:pStyle w:val="HTML"/>
      </w:pPr>
      <w:r>
        <w:t>субъекта Российской Федерации  __________________ ___________________  М.П.</w:t>
      </w:r>
    </w:p>
    <w:p w:rsidR="00000000" w:rsidRDefault="00824CAC">
      <w:pPr>
        <w:pStyle w:val="HTML"/>
      </w:pPr>
      <w:r>
        <w:t>(подпись)           (Ф.И.О.)</w:t>
      </w:r>
    </w:p>
    <w:p w:rsidR="00000000" w:rsidRDefault="00824CAC">
      <w:pPr>
        <w:pStyle w:val="HTML"/>
      </w:pPr>
    </w:p>
    <w:p w:rsidR="00000000" w:rsidRDefault="00824CAC">
      <w:pPr>
        <w:pStyle w:val="HTML"/>
      </w:pPr>
      <w:r>
        <w:t>Главный бухгалтер              __________________ _______________</w:t>
      </w:r>
      <w:r>
        <w:t>____</w:t>
      </w:r>
    </w:p>
    <w:p w:rsidR="00000000" w:rsidRDefault="00824CAC">
      <w:pPr>
        <w:pStyle w:val="HTML"/>
      </w:pPr>
      <w:r>
        <w:t>(подпись)           (Ф.И.О.)</w:t>
      </w:r>
    </w:p>
    <w:p w:rsidR="00000000" w:rsidRDefault="00824CAC">
      <w:pPr>
        <w:pStyle w:val="HTML"/>
      </w:pPr>
    </w:p>
    <w:p w:rsidR="00000000" w:rsidRDefault="00824CAC">
      <w:pPr>
        <w:pStyle w:val="HTML"/>
      </w:pPr>
      <w:r>
        <w:t>Исполнитель                    __________________ ___________________</w:t>
      </w:r>
    </w:p>
    <w:p w:rsidR="00000000" w:rsidRDefault="00824CAC">
      <w:pPr>
        <w:pStyle w:val="HTML"/>
      </w:pPr>
      <w:r>
        <w:t>(подпись)           (Ф.И.О.)</w:t>
      </w:r>
    </w:p>
    <w:p w:rsidR="00000000" w:rsidRDefault="00824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AC">
      <w:pPr>
        <w:pStyle w:val="right"/>
      </w:pPr>
      <w:r>
        <w:t>Источник - Приказ Минспорта России от 12.02.2014 № 80</w:t>
      </w:r>
    </w:p>
    <w:p w:rsidR="00000000" w:rsidRDefault="00824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https://порядокправа.рф/obrazecy/otchet_ob_effektivn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osti_osushhestvleniya_rasxodov_istochnikom_finansovogo_obespecheniya_kotoryx_yavlyaetsya_s.htm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AC"/>
    <w:rsid w:val="0082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05A13-1F12-4D56-9EE0-6F7A16963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effektivnosti_osushhestvleniya_rasxodov_istochnikom_finansovogo_obespecheniya_kotoryx_yavlyaetsy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эффективности осуществления расходов, источником финансового обеспечения которых является субсидия (приложение к Соглашению о предоставлении субсидий 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2022-08-11T15:57:00Z</dcterms:created>
  <dcterms:modified xsi:type="dcterms:W3CDTF">2022-08-11T15:57:00Z</dcterms:modified>
</cp:coreProperties>
</file>