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1D9">
      <w:pPr>
        <w:pStyle w:val="1"/>
        <w:rPr>
          <w:rFonts w:eastAsia="Times New Roman"/>
        </w:rPr>
      </w:pPr>
      <w:r>
        <w:rPr>
          <w:rFonts w:eastAsia="Times New Roman"/>
        </w:rPr>
        <w:t>Отчет о ходе выполнения прогнозного плана (программы) приватизации федерального имущества</w:t>
      </w:r>
    </w:p>
    <w:p w:rsidR="00000000" w:rsidRDefault="00C061D9">
      <w:pPr>
        <w:pStyle w:val="right"/>
      </w:pPr>
      <w:r>
        <w:t xml:space="preserve">Приложение к Временному регламенту взаимодействия Федерального агентства </w:t>
      </w:r>
      <w:r>
        <w:t xml:space="preserve">по управлению федеральным имуществом и Российского фонда федерального имущества по реализации прогнозных планов (программ) приватизации федерального имущества </w:t>
      </w:r>
    </w:p>
    <w:p w:rsidR="00000000" w:rsidRDefault="00C061D9">
      <w:pPr>
        <w:pStyle w:val="3"/>
        <w:rPr>
          <w:rFonts w:eastAsia="Times New Roman"/>
        </w:rPr>
      </w:pPr>
      <w:r>
        <w:rPr>
          <w:rFonts w:eastAsia="Times New Roman"/>
        </w:rPr>
        <w:t>ОТЧЕТ О ХОДЕ ВЫПОЛНЕНИЯ ПРОГНОЗНОГО ПЛАНА (ПРОГРАММЫ) ПРИВАТИЗАЦИИ ФЕДЕРАЛЬНОГО ИМУЩЕСТВА</w:t>
      </w:r>
    </w:p>
    <w:p w:rsidR="00000000" w:rsidRDefault="00C061D9">
      <w:pPr>
        <w:pStyle w:val="HTML"/>
      </w:pPr>
      <w:r>
        <w:t>------</w:t>
      </w:r>
      <w:r>
        <w:t>---------------------------------------------------------------------------------------------</w:t>
      </w:r>
    </w:p>
    <w:p w:rsidR="00000000" w:rsidRDefault="00C061D9">
      <w:pPr>
        <w:pStyle w:val="HTML"/>
      </w:pPr>
      <w:r>
        <w:t>¦ N ¦Наименование от-  ¦N распоря-¦Наименование¦Организа-¦Акции (до- ¦Акции на¦Акции  ¦Подлежит/Не¦</w:t>
      </w:r>
    </w:p>
    <w:p w:rsidR="00000000" w:rsidRDefault="00C061D9">
      <w:pPr>
        <w:pStyle w:val="HTML"/>
      </w:pPr>
      <w:r>
        <w:t xml:space="preserve">¦п/п¦расли в соответ-  ¦жения Пра-¦хозяйствен- ¦ционно-  ¦ли) </w:t>
      </w:r>
      <w:r>
        <w:t>в феде-¦продажу,¦(доли) ¦подлежит   ¦</w:t>
      </w:r>
    </w:p>
    <w:p w:rsidR="00000000" w:rsidRDefault="00C061D9">
      <w:pPr>
        <w:pStyle w:val="HTML"/>
      </w:pPr>
      <w:r>
        <w:t>¦   ¦ствии с Прогнозным¦вительства¦ного общест-¦правовая ¦ральной    ¦  штук  ¦на про-¦привати-   ¦</w:t>
      </w:r>
    </w:p>
    <w:p w:rsidR="00000000" w:rsidRDefault="00C061D9">
      <w:pPr>
        <w:pStyle w:val="HTML"/>
      </w:pPr>
      <w:r>
        <w:t>¦   ¦планом (програм-  ¦РФ        ¦ва, его мес-¦форма    ¦собствен-  ¦        ¦дажу,  ¦зации      ¦</w:t>
      </w:r>
    </w:p>
    <w:p w:rsidR="00000000" w:rsidRDefault="00C061D9">
      <w:pPr>
        <w:pStyle w:val="HTML"/>
      </w:pPr>
      <w:r>
        <w:t>¦   ¦мой) приватиз</w:t>
      </w:r>
      <w:r>
        <w:t>ации ¦          ¦тонахождение¦         ¦ности, % УК¦        ¦% УК   ¦           ¦</w:t>
      </w:r>
    </w:p>
    <w:p w:rsidR="00000000" w:rsidRDefault="00C061D9">
      <w:pPr>
        <w:pStyle w:val="HTML"/>
      </w:pPr>
      <w:r>
        <w:t>+---+------------------+----------+------------+---------+-----------+--------+-------+-----------+</w:t>
      </w:r>
    </w:p>
    <w:p w:rsidR="00000000" w:rsidRDefault="00C061D9">
      <w:pPr>
        <w:pStyle w:val="HTML"/>
      </w:pPr>
      <w:r>
        <w:t xml:space="preserve">¦ 1 ¦         2        ¦     3    ¦      4     ¦    5    ¦     6     ¦    </w:t>
      </w:r>
      <w:r>
        <w:t>7   ¦   8   ¦     9     ¦</w:t>
      </w:r>
    </w:p>
    <w:p w:rsidR="00000000" w:rsidRDefault="00C061D9">
      <w:pPr>
        <w:pStyle w:val="HTML"/>
      </w:pPr>
      <w:r>
        <w:t>----+------------------+----------+------------+---------+-----------+--------+-------+------------</w:t>
      </w:r>
    </w:p>
    <w:p w:rsidR="00000000" w:rsidRDefault="00C061D9">
      <w:pPr>
        <w:pStyle w:val="HTML"/>
      </w:pPr>
    </w:p>
    <w:p w:rsidR="00000000" w:rsidRDefault="00C061D9">
      <w:pPr>
        <w:pStyle w:val="HTML"/>
      </w:pPr>
      <w:r>
        <w:t>---------------------------------------------------------------------------------------------------</w:t>
      </w:r>
    </w:p>
    <w:p w:rsidR="00000000" w:rsidRDefault="00C061D9">
      <w:pPr>
        <w:pStyle w:val="HTML"/>
      </w:pPr>
      <w:r>
        <w:t xml:space="preserve">¦  Распоряжение об условиях  </w:t>
      </w:r>
      <w:r>
        <w:t>¦Начальная ¦Валюта¦      Реализация     ¦ Продажа акций на аукционах ¦</w:t>
      </w:r>
    </w:p>
    <w:p w:rsidR="00000000" w:rsidRDefault="00C061D9">
      <w:pPr>
        <w:pStyle w:val="HTML"/>
      </w:pPr>
      <w:r>
        <w:t>¦ приватизации (Минимущество ¦цена паке-¦ нач. ¦  преимущественного  ¦    и специализированных    ¦</w:t>
      </w:r>
    </w:p>
    <w:p w:rsidR="00000000" w:rsidRDefault="00C061D9">
      <w:pPr>
        <w:pStyle w:val="HTML"/>
      </w:pPr>
      <w:r>
        <w:t>¦   России, Росимущество)    ¦та акций  ¦ цены ¦права (для ЗАО и ООО)¦         аукцио</w:t>
      </w:r>
      <w:r>
        <w:t>нах          ¦</w:t>
      </w:r>
    </w:p>
    <w:p w:rsidR="00000000" w:rsidRDefault="00C061D9">
      <w:pPr>
        <w:pStyle w:val="HTML"/>
      </w:pPr>
      <w:r>
        <w:t>+----------------------------+          ¦      +---------------------+----------------------------+</w:t>
      </w:r>
    </w:p>
    <w:p w:rsidR="00000000" w:rsidRDefault="00C061D9">
      <w:pPr>
        <w:pStyle w:val="HTML"/>
      </w:pPr>
      <w:r>
        <w:t>¦Дата ¦Номер  ¦Способ ¦Норма-¦          ¦      ¦Дата  ¦Итог ¦Сумма   ¦N про-¦Дата  ¦Итог  ¦ Сумма ¦</w:t>
      </w:r>
    </w:p>
    <w:p w:rsidR="00000000" w:rsidRDefault="00C061D9">
      <w:pPr>
        <w:pStyle w:val="HTML"/>
      </w:pPr>
      <w:r>
        <w:t>¦рас- ¦распо- ¦прива- ¦тивная¦          ¦</w:t>
      </w:r>
      <w:r>
        <w:t xml:space="preserve">      ¦про-  ¦про- ¦прода-  ¦дажи  ¦про-  ¦про-  ¦продажи¦</w:t>
      </w:r>
    </w:p>
    <w:p w:rsidR="00000000" w:rsidRDefault="00C061D9">
      <w:pPr>
        <w:pStyle w:val="HTML"/>
      </w:pPr>
      <w:r>
        <w:t>¦поря-¦ряжения¦тизации¦цена  ¦          ¦      ¦дажи  ¦дажи ¦жи (тыс.¦      ¦дажи  ¦дажи  ¦ (тыс. ¦</w:t>
      </w:r>
    </w:p>
    <w:p w:rsidR="00000000" w:rsidRDefault="00C061D9">
      <w:pPr>
        <w:pStyle w:val="HTML"/>
      </w:pPr>
      <w:r>
        <w:t>¦жения¦       ¦       ¦(руб.)¦          ¦      ¦      ¦     ¦руб.)   ¦      ¦      ¦      ¦ руб.)</w:t>
      </w:r>
      <w:r>
        <w:t xml:space="preserve"> ¦</w:t>
      </w:r>
    </w:p>
    <w:p w:rsidR="00000000" w:rsidRDefault="00C061D9">
      <w:pPr>
        <w:pStyle w:val="HTML"/>
      </w:pPr>
      <w:r>
        <w:t>+-----+-------+-------+------+----------+------+------+-----+--------+------+------+------+-------+</w:t>
      </w:r>
    </w:p>
    <w:p w:rsidR="00000000" w:rsidRDefault="00C061D9">
      <w:pPr>
        <w:pStyle w:val="HTML"/>
      </w:pPr>
      <w:r>
        <w:t>¦  10 ¦   11  ¦   12  ¦  13  ¦    14    ¦  15  ¦  16  ¦  17 ¦   18   ¦  19  ¦  20  ¦  21  ¦   22  ¦</w:t>
      </w:r>
    </w:p>
    <w:p w:rsidR="00000000" w:rsidRDefault="00C061D9">
      <w:pPr>
        <w:pStyle w:val="HTML"/>
      </w:pPr>
      <w:r>
        <w:t>------+-------+-------+------+----------+------+-----</w:t>
      </w:r>
      <w:r>
        <w:t>-+-----+--------+------+------+------+--------</w:t>
      </w:r>
    </w:p>
    <w:p w:rsidR="00000000" w:rsidRDefault="00C061D9">
      <w:pPr>
        <w:pStyle w:val="HTML"/>
      </w:pPr>
    </w:p>
    <w:p w:rsidR="00000000" w:rsidRDefault="00C061D9">
      <w:pPr>
        <w:pStyle w:val="HTML"/>
      </w:pPr>
      <w:r>
        <w:t>---------------------------------------------------------------------------------------------------</w:t>
      </w:r>
    </w:p>
    <w:p w:rsidR="00000000" w:rsidRDefault="00C061D9">
      <w:pPr>
        <w:pStyle w:val="HTML"/>
      </w:pPr>
      <w:r>
        <w:lastRenderedPageBreak/>
        <w:t>¦ Продажа посредством публичного предложения ¦         Продажа без объявления цены        ¦Приме- ¦</w:t>
      </w:r>
    </w:p>
    <w:p w:rsidR="00000000" w:rsidRDefault="00C061D9">
      <w:pPr>
        <w:pStyle w:val="HTML"/>
      </w:pPr>
      <w:r>
        <w:t>+--------------------------------------------+--------------------------------------------+чания  ¦</w:t>
      </w:r>
    </w:p>
    <w:p w:rsidR="00000000" w:rsidRDefault="00C061D9">
      <w:pPr>
        <w:pStyle w:val="HTML"/>
      </w:pPr>
      <w:r>
        <w:t>¦Дата ¦Номер ¦N про-¦Дата  ¦Итог  ¦Сумма про-¦Дата ¦Номер ¦N про-¦Дата  ¦Итог  ¦Сумма про-¦       ¦</w:t>
      </w:r>
    </w:p>
    <w:p w:rsidR="00000000" w:rsidRDefault="00C061D9">
      <w:pPr>
        <w:pStyle w:val="HTML"/>
      </w:pPr>
      <w:r>
        <w:t>¦рас- ¦рас-  ¦дажи  ¦прода-¦прода-¦дажи (тыс.¦рас- ¦рас-</w:t>
      </w:r>
      <w:r>
        <w:t xml:space="preserve">  ¦дажи  ¦прода-¦прода-¦дажи (тыс.¦       ¦</w:t>
      </w:r>
    </w:p>
    <w:p w:rsidR="00000000" w:rsidRDefault="00C061D9">
      <w:pPr>
        <w:pStyle w:val="HTML"/>
      </w:pPr>
      <w:r>
        <w:t>¦поря-¦поря- ¦      ¦жи    ¦жи    ¦руб.)     ¦поря-¦поря- ¦      ¦жи    ¦жи    ¦руб.)     ¦       ¦</w:t>
      </w:r>
    </w:p>
    <w:p w:rsidR="00000000" w:rsidRDefault="00C061D9">
      <w:pPr>
        <w:pStyle w:val="HTML"/>
      </w:pPr>
      <w:r>
        <w:t>¦жения¦жения ¦      ¦      ¦      ¦          ¦жения¦жения ¦      ¦      ¦      ¦          ¦       ¦</w:t>
      </w:r>
    </w:p>
    <w:p w:rsidR="00000000" w:rsidRDefault="00C061D9">
      <w:pPr>
        <w:pStyle w:val="HTML"/>
      </w:pPr>
      <w:r>
        <w:t>+-----+-----</w:t>
      </w:r>
      <w:r>
        <w:t>-+------+------+------+----------+-----+------+------+------+------+----------+-------+</w:t>
      </w:r>
    </w:p>
    <w:p w:rsidR="00000000" w:rsidRDefault="00C061D9">
      <w:pPr>
        <w:pStyle w:val="HTML"/>
      </w:pPr>
      <w:r>
        <w:t>¦  23 ¦  24  ¦  25  ¦  26  ¦  27  ¦    28    ¦  29 ¦  30  ¦  31  ¦  32  ¦  33  ¦    34    ¦   35  ¦</w:t>
      </w:r>
    </w:p>
    <w:p w:rsidR="00000000" w:rsidRDefault="00C061D9">
      <w:pPr>
        <w:pStyle w:val="HTML"/>
      </w:pPr>
      <w:r>
        <w:t>------+------+------+------+------+----------+-----+------+------+--</w:t>
      </w:r>
      <w:r>
        <w:t>----+------+----------+--------</w:t>
      </w:r>
    </w:p>
    <w:p w:rsidR="00000000" w:rsidRDefault="00C06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1D9">
      <w:pPr>
        <w:pStyle w:val="right"/>
      </w:pPr>
      <w:r>
        <w:t>Источник - Распоряжение Росимущества от 27.06.2007 № 2378-р, РФФИ от 27.06.2007 № 120</w:t>
      </w:r>
    </w:p>
    <w:p w:rsidR="00000000" w:rsidRDefault="00C06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https://порядокправа.рф/obrazecy/otchet_o_xode_vypolneniya_prognoznogo_plana_programmy_privatizacii_federalnogo_imushhestva.htm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D9"/>
    <w:rsid w:val="00C0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452D8-2E5D-4289-B032-67FDD9C5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vypolneniya_prognoznogo_plana_programmy_privatizacii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выполнения прогнозного плана (программы) приватизации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2022-08-11T15:55:00Z</dcterms:created>
  <dcterms:modified xsi:type="dcterms:W3CDTF">2022-08-11T15:55:00Z</dcterms:modified>
</cp:coreProperties>
</file>