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569">
      <w:pPr>
        <w:pStyle w:val="1"/>
        <w:rPr>
          <w:rFonts w:eastAsia="Times New Roman"/>
        </w:rPr>
      </w:pPr>
      <w:r>
        <w:rPr>
          <w:rFonts w:eastAsia="Times New Roman"/>
        </w:rPr>
        <w:t>Отчет о ходе строительства объектов для федеральных государственных нужд (Федеральная адресная инвестиционная программа)</w:t>
      </w:r>
    </w:p>
    <w:p w:rsidR="00000000" w:rsidRDefault="000A2569">
      <w:pPr>
        <w:pStyle w:val="right"/>
      </w:pPr>
      <w:r>
        <w:t>Приложение N 3 к Приказу Росводресурсов от 2 февраля 2009 г. N 14</w:t>
      </w:r>
    </w:p>
    <w:p w:rsidR="00000000" w:rsidRDefault="000A2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569">
      <w:pPr>
        <w:pStyle w:val="HTML"/>
      </w:pPr>
      <w:r>
        <w:t xml:space="preserve">                                  Отчет</w:t>
      </w:r>
    </w:p>
    <w:p w:rsidR="00000000" w:rsidRDefault="000A2569">
      <w:pPr>
        <w:pStyle w:val="HTML"/>
      </w:pPr>
      <w:r>
        <w:t>о ходе строительства объектов</w:t>
      </w:r>
    </w:p>
    <w:p w:rsidR="00000000" w:rsidRDefault="000A2569">
      <w:pPr>
        <w:pStyle w:val="HTML"/>
      </w:pPr>
      <w:r>
        <w:t>для федеральных государственных нужд (ФАИП)</w:t>
      </w:r>
    </w:p>
    <w:p w:rsidR="00000000" w:rsidRDefault="000A2569">
      <w:pPr>
        <w:pStyle w:val="HTML"/>
      </w:pPr>
      <w:r>
        <w:t>за январь - ____________________ 200_ г.</w:t>
      </w:r>
    </w:p>
    <w:p w:rsidR="00000000" w:rsidRDefault="000A2569">
      <w:pPr>
        <w:pStyle w:val="HTML"/>
      </w:pPr>
      <w:r>
        <w:t>(нарастающим итогом)</w:t>
      </w:r>
    </w:p>
    <w:p w:rsidR="00000000" w:rsidRDefault="000A2569">
      <w:pPr>
        <w:pStyle w:val="HTML"/>
      </w:pPr>
      <w:r>
        <w:t>по: ____________________________________________</w:t>
      </w:r>
    </w:p>
    <w:p w:rsidR="00000000" w:rsidRDefault="000A2569">
      <w:pPr>
        <w:pStyle w:val="HTML"/>
      </w:pPr>
      <w:r>
        <w:t>(наименование организации-бюджетополучателя)</w:t>
      </w:r>
    </w:p>
    <w:p w:rsidR="00000000" w:rsidRDefault="000A2569">
      <w:pPr>
        <w:pStyle w:val="HTML"/>
      </w:pPr>
    </w:p>
    <w:p w:rsidR="00000000" w:rsidRDefault="000A2569">
      <w:pPr>
        <w:pStyle w:val="HTML"/>
      </w:pPr>
      <w:r>
        <w:t>Срок представления:  10-г</w:t>
      </w:r>
      <w:r>
        <w:t>о числа месяца, следующего за отчетным кварталом</w:t>
      </w:r>
    </w:p>
    <w:p w:rsidR="00000000" w:rsidRDefault="000A2569">
      <w:pPr>
        <w:pStyle w:val="HTML"/>
      </w:pPr>
      <w:r>
        <w:t>за год - 15 января следующего года</w:t>
      </w:r>
    </w:p>
    <w:p w:rsidR="00000000" w:rsidRDefault="000A2569">
      <w:pPr>
        <w:pStyle w:val="HTML"/>
      </w:pPr>
      <w:r>
        <w:t>Форма:               ежеквартальная</w:t>
      </w:r>
    </w:p>
    <w:p w:rsidR="00000000" w:rsidRDefault="000A2569">
      <w:pPr>
        <w:pStyle w:val="HTML"/>
      </w:pPr>
      <w:r>
        <w:t>(тыс. руб.)</w:t>
      </w:r>
    </w:p>
    <w:p w:rsidR="00000000" w:rsidRDefault="000A2569">
      <w:pPr>
        <w:pStyle w:val="HTML"/>
      </w:pPr>
      <w:r>
        <w:t>-----------------------------------------------------------------------------------------------------</w:t>
      </w:r>
    </w:p>
    <w:p w:rsidR="00000000" w:rsidRDefault="000A2569">
      <w:pPr>
        <w:pStyle w:val="HTML"/>
      </w:pPr>
      <w:r>
        <w:t>¦Наиме- ¦     Лимит ин</w:t>
      </w:r>
      <w:r>
        <w:t>вестиций    ¦      Профинансировано     ¦     Фактически освоено    ¦Причины  ¦</w:t>
      </w:r>
    </w:p>
    <w:p w:rsidR="00000000" w:rsidRDefault="000A2569">
      <w:pPr>
        <w:pStyle w:val="HTML"/>
      </w:pPr>
      <w:r>
        <w:t>¦нование+-------------------------+---------------------------+---------------------------+недофи-  ¦</w:t>
      </w:r>
    </w:p>
    <w:p w:rsidR="00000000" w:rsidRDefault="000A2569">
      <w:pPr>
        <w:pStyle w:val="HTML"/>
      </w:pPr>
      <w:r>
        <w:t xml:space="preserve">¦и      ¦Все-¦    в том числе:    ¦С     ¦    в том числе:    ¦С     ¦    </w:t>
      </w:r>
      <w:r>
        <w:t>в том числе:    ¦нансиро- ¦</w:t>
      </w:r>
    </w:p>
    <w:p w:rsidR="00000000" w:rsidRDefault="000A2569">
      <w:pPr>
        <w:pStyle w:val="HTML"/>
      </w:pPr>
      <w:r>
        <w:t>¦место- ¦го  +--------------------+начала+--------------------+начала+--------------------+вания или¦</w:t>
      </w:r>
    </w:p>
    <w:p w:rsidR="00000000" w:rsidRDefault="000A2569">
      <w:pPr>
        <w:pStyle w:val="HTML"/>
      </w:pPr>
      <w:r>
        <w:t>¦нахож- ¦на  ¦феде- ¦бюджет¦прочие¦года  ¦феде- ¦бюджет¦прочие¦года  ¦феде- ¦бюджет¦прочие¦недоос-  ¦</w:t>
      </w:r>
    </w:p>
    <w:p w:rsidR="00000000" w:rsidRDefault="000A2569">
      <w:pPr>
        <w:pStyle w:val="HTML"/>
      </w:pPr>
      <w:r>
        <w:t>¦дение  ¦год ¦раль- ¦суб</w:t>
      </w:r>
      <w:r>
        <w:t>ъ- ¦источ-¦нарас-¦раль- ¦субъ- ¦источ-¦нарас-¦раль- ¦субъ- ¦источ-¦воения   ¦</w:t>
      </w:r>
    </w:p>
    <w:p w:rsidR="00000000" w:rsidRDefault="000A2569">
      <w:pPr>
        <w:pStyle w:val="HTML"/>
      </w:pPr>
      <w:r>
        <w:t>¦объекта¦    ¦ный   ¦ектов ¦ники  ¦тающим¦ный   ¦ектов ¦ники  ¦тающим¦ный   ¦ектов ¦ники  ¦средств  ¦</w:t>
      </w:r>
    </w:p>
    <w:p w:rsidR="00000000" w:rsidRDefault="000A2569">
      <w:pPr>
        <w:pStyle w:val="HTML"/>
      </w:pPr>
      <w:r>
        <w:t>¦       ¦    ¦бюджет¦РФ    ¦      ¦итогом¦бюджет¦РФ    ¦      ¦итогом¦бюджет</w:t>
      </w:r>
      <w:r>
        <w:t xml:space="preserve">¦      ¦      ¦ </w:t>
      </w:r>
      <w:r>
        <w:rPr>
          <w:vertAlign w:val="superscript"/>
        </w:rPr>
        <w:t>1</w:t>
      </w:r>
      <w:r>
        <w:t xml:space="preserve">       ¦</w:t>
      </w:r>
    </w:p>
    <w:p w:rsidR="00000000" w:rsidRDefault="000A2569">
      <w:pPr>
        <w:pStyle w:val="HTML"/>
      </w:pPr>
      <w:r>
        <w:t>+-------+----+------+------+------+------+------+------+------+------+------+------+------+---------+</w:t>
      </w:r>
    </w:p>
    <w:p w:rsidR="00000000" w:rsidRDefault="000A2569">
      <w:pPr>
        <w:pStyle w:val="HTML"/>
      </w:pPr>
      <w:r>
        <w:t>¦   1   ¦  2 ¦   3  ¦  4   ¦  5   ¦  6   ¦   7  ¦  8   ¦  9   ¦  10  ¦  11  ¦  12  ¦  13  ¦   14    ¦</w:t>
      </w:r>
    </w:p>
    <w:p w:rsidR="00000000" w:rsidRDefault="000A2569">
      <w:pPr>
        <w:pStyle w:val="HTML"/>
      </w:pPr>
      <w:r>
        <w:t>+-------+----+------+-----</w:t>
      </w:r>
      <w:r>
        <w:t>-+------+------+------+------+------+------+------+------+------+---------+</w:t>
      </w:r>
    </w:p>
    <w:p w:rsidR="00000000" w:rsidRDefault="000A2569">
      <w:pPr>
        <w:pStyle w:val="HTML"/>
      </w:pPr>
      <w:r>
        <w:t>--------+----+------+------+------+------+------+------+------+------+------+------+------+----------</w:t>
      </w:r>
    </w:p>
    <w:p w:rsidR="00000000" w:rsidRDefault="000A2569">
      <w:pPr>
        <w:pStyle w:val="HTML"/>
      </w:pPr>
    </w:p>
    <w:p w:rsidR="00000000" w:rsidRDefault="000A2569">
      <w:pPr>
        <w:pStyle w:val="HTML"/>
      </w:pPr>
      <w:r>
        <w:t>Руководитель  _________________</w:t>
      </w:r>
    </w:p>
    <w:p w:rsidR="00000000" w:rsidRDefault="000A2569">
      <w:pPr>
        <w:pStyle w:val="HTML"/>
      </w:pPr>
      <w:r>
        <w:t>(подпись, печать)</w:t>
      </w:r>
    </w:p>
    <w:p w:rsidR="00000000" w:rsidRDefault="000A2569">
      <w:pPr>
        <w:pStyle w:val="HTML"/>
      </w:pPr>
      <w:r>
        <w:t xml:space="preserve">Согласовано:  </w:t>
      </w:r>
      <w:r>
        <w:t>Руководитель БВУ   _________________   (по итогам каждого</w:t>
      </w:r>
    </w:p>
    <w:p w:rsidR="00000000" w:rsidRDefault="000A2569">
      <w:pPr>
        <w:pStyle w:val="HTML"/>
      </w:pPr>
      <w:r>
        <w:t>(подпись, печать)    квартала)</w:t>
      </w:r>
    </w:p>
    <w:p w:rsidR="00000000" w:rsidRDefault="000A2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569">
      <w:pPr>
        <w:pStyle w:val="sel"/>
        <w:divId w:val="1235355928"/>
      </w:pPr>
      <w:r>
        <w:t>1 Графа 14 заполняется по итогам года в случае, если допущено недофинансирование или недоосвоение выделенных ассигнований.</w:t>
      </w:r>
    </w:p>
    <w:p w:rsidR="00000000" w:rsidRDefault="000A2569">
      <w:pPr>
        <w:pStyle w:val="right"/>
      </w:pPr>
      <w:r>
        <w:lastRenderedPageBreak/>
        <w:t>Источник - Приказ Росводресурсов от 02.02.2</w:t>
      </w:r>
      <w:r>
        <w:t>009 № 14</w:t>
      </w:r>
    </w:p>
    <w:p w:rsidR="00000000" w:rsidRDefault="000A2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https://порядокправа.рф/obrazecy/otchet_o_xode_stroitelstva_obektov_dlya_federalnyx_gosudarstvennyx_nuzhd_federalnaya_adresnaya_inves.htm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69"/>
    <w:rsid w:val="000A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84CEE-62F3-4679-942F-C64112C0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35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stroitelstva_obektov_dlya_federalnyx_gosudarstvennyx_nuzhd_federalnaya_adresnaya_inv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строительства объектов для федеральных государственных нужд (Федеральная адресная инвестиционная программа)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2022-08-11T15:54:00Z</dcterms:created>
  <dcterms:modified xsi:type="dcterms:W3CDTF">2022-08-11T15:54:00Z</dcterms:modified>
</cp:coreProperties>
</file>