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A2A">
      <w:pPr>
        <w:pStyle w:val="1"/>
        <w:rPr>
          <w:rFonts w:eastAsia="Times New Roman"/>
        </w:rPr>
      </w:pPr>
      <w:r>
        <w:rPr>
          <w:rFonts w:eastAsia="Times New Roman"/>
        </w:rPr>
        <w:t>Отчет о принятых решениях о выдаче, продлении срока действия, согласовании</w:t>
      </w:r>
    </w:p>
    <w:p w:rsidR="00000000" w:rsidRDefault="005D5A2A">
      <w:pPr>
        <w:pStyle w:val="right"/>
      </w:pPr>
      <w:r>
        <w:t>Приложение N 2 к Перечню, утвержденному Приказом Федерального агентства водных ресурсов от 28 марта 2006 г. N 65</w:t>
      </w:r>
    </w:p>
    <w:p w:rsidR="00000000" w:rsidRDefault="005D5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A2A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принятых решениях </w:t>
      </w:r>
      <w:r>
        <w:rPr>
          <w:rFonts w:eastAsia="Times New Roman"/>
        </w:rPr>
        <w:t>о выдаче, продлении срока действия, согласовании __________________________ (лицензий, нормативов ПДС)</w:t>
      </w:r>
    </w:p>
    <w:p w:rsidR="00000000" w:rsidRDefault="005D5A2A">
      <w:pPr>
        <w:pStyle w:val="HTML"/>
      </w:pPr>
      <w:r>
        <w:t>------------------------------------------------------------------</w:t>
      </w:r>
    </w:p>
    <w:p w:rsidR="00000000" w:rsidRDefault="005D5A2A">
      <w:pPr>
        <w:pStyle w:val="HTML"/>
      </w:pPr>
      <w:r>
        <w:t>¦ N  ¦Дата    ¦  Дата  ¦Наиме-¦Предмет ¦Наиме-  ¦Принятое ¦Приме-¦</w:t>
      </w:r>
    </w:p>
    <w:p w:rsidR="00000000" w:rsidRDefault="005D5A2A">
      <w:pPr>
        <w:pStyle w:val="HTML"/>
      </w:pPr>
      <w:r>
        <w:t>¦п/п ¦поступ- ¦прин</w:t>
      </w:r>
      <w:r>
        <w:t>ятия¦нова- ¦ заявки ¦нование ¦решение  ¦чание ¦</w:t>
      </w:r>
    </w:p>
    <w:p w:rsidR="00000000" w:rsidRDefault="005D5A2A">
      <w:pPr>
        <w:pStyle w:val="HTML"/>
      </w:pPr>
      <w:r>
        <w:t>¦    ¦ления   ¦решения ¦ние   ¦        ¦водного ¦по заяв- ¦      ¦</w:t>
      </w:r>
    </w:p>
    <w:p w:rsidR="00000000" w:rsidRDefault="005D5A2A">
      <w:pPr>
        <w:pStyle w:val="HTML"/>
      </w:pPr>
      <w:r>
        <w:t>¦    ¦заявки  ¦   по   ¦заяви-¦        ¦объекта ¦ке, обос-¦      ¦</w:t>
      </w:r>
    </w:p>
    <w:p w:rsidR="00000000" w:rsidRDefault="005D5A2A">
      <w:pPr>
        <w:pStyle w:val="HTML"/>
      </w:pPr>
      <w:r>
        <w:t>¦    ¦        ¦ заявке ¦теля  ¦        ¦или его ¦нование к¦      ¦</w:t>
      </w:r>
    </w:p>
    <w:p w:rsidR="00000000" w:rsidRDefault="005D5A2A">
      <w:pPr>
        <w:pStyle w:val="HTML"/>
      </w:pPr>
      <w:r>
        <w:t xml:space="preserve">¦    ¦ </w:t>
      </w:r>
      <w:r>
        <w:t xml:space="preserve">       ¦        ¦      ¦        ¦участка ¦нему     ¦      ¦</w:t>
      </w:r>
    </w:p>
    <w:p w:rsidR="00000000" w:rsidRDefault="005D5A2A">
      <w:pPr>
        <w:pStyle w:val="HTML"/>
      </w:pPr>
      <w:r>
        <w:t>+----+--------+--------+------+--------+--------+---------+------+</w:t>
      </w:r>
    </w:p>
    <w:p w:rsidR="00000000" w:rsidRDefault="005D5A2A">
      <w:pPr>
        <w:pStyle w:val="HTML"/>
      </w:pPr>
      <w:r>
        <w:t>¦    ¦        ¦        ¦      ¦        ¦        ¦         ¦      ¦</w:t>
      </w:r>
    </w:p>
    <w:p w:rsidR="00000000" w:rsidRDefault="005D5A2A">
      <w:pPr>
        <w:pStyle w:val="HTML"/>
      </w:pPr>
      <w:r>
        <w:t>+----+--------+--------+------+--------+--------+---------+---</w:t>
      </w:r>
      <w:r>
        <w:t>---+</w:t>
      </w:r>
    </w:p>
    <w:p w:rsidR="00000000" w:rsidRDefault="005D5A2A">
      <w:pPr>
        <w:pStyle w:val="HTML"/>
      </w:pPr>
      <w:r>
        <w:t>¦    ¦        ¦        ¦      ¦        ¦        ¦         ¦      ¦</w:t>
      </w:r>
    </w:p>
    <w:p w:rsidR="00000000" w:rsidRDefault="005D5A2A">
      <w:pPr>
        <w:pStyle w:val="HTML"/>
      </w:pPr>
      <w:r>
        <w:t>-----+--------+--------+------+--------+--------+---------+-------</w:t>
      </w:r>
    </w:p>
    <w:p w:rsidR="00000000" w:rsidRDefault="005D5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A2A">
      <w:pPr>
        <w:pStyle w:val="right"/>
      </w:pPr>
      <w:r>
        <w:t>Источник - Приказ Росводресурсов от 28.03.2006 № 65</w:t>
      </w:r>
    </w:p>
    <w:p w:rsidR="00000000" w:rsidRDefault="005D5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https://порядокправа.рф/obrazecy/otchet_o_prinyatyx_resheniyax_o_vydache_prodlen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ii_sroka_dejstviya_soglasovanii.htm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A2A"/>
    <w:rsid w:val="005D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C8FAD5-44EE-4345-ADE0-1AAA7D77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nyatyx_resheniyax_o_vydache_prodlenii_sroka_dejstviya_soglas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принятых решениях о выдаче, продлении срока действия, согласовании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2022-08-11T14:34:00Z</dcterms:created>
  <dcterms:modified xsi:type="dcterms:W3CDTF">2022-08-11T14:34:00Z</dcterms:modified>
</cp:coreProperties>
</file>