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2030">
      <w:pPr>
        <w:pStyle w:val="1"/>
        <w:rPr>
          <w:rFonts w:eastAsia="Times New Roman"/>
        </w:rPr>
      </w:pPr>
      <w:r>
        <w:rPr>
          <w:rFonts w:eastAsia="Times New Roman"/>
        </w:rPr>
        <w:t>Отчет о формировании и использовании дополнительных нефтегазовых доходов федерального бюджета (квартальная, годовая форма)</w:t>
      </w:r>
    </w:p>
    <w:p w:rsidR="00000000" w:rsidRDefault="00672030">
      <w:pPr>
        <w:pStyle w:val="right"/>
      </w:pPr>
      <w:r>
        <w:t xml:space="preserve">Приложение N 31 к Приказу Министерства финансов Российской Федерации от 4 мая 2008 г. N 49н (в ред. Приказа Минфина России от 14.03.2014 N 15н) </w:t>
      </w:r>
    </w:p>
    <w:p w:rsidR="00000000" w:rsidRDefault="00672030">
      <w:pPr>
        <w:pStyle w:val="HTML"/>
      </w:pPr>
      <w:r>
        <w:t xml:space="preserve">                   ОТЧЕТ О ФОРМИРОВАНИИ И ИСПОЛЬЗОВАНИИ</w:t>
      </w:r>
    </w:p>
    <w:p w:rsidR="00000000" w:rsidRDefault="00672030">
      <w:pPr>
        <w:pStyle w:val="HTML"/>
      </w:pPr>
      <w:r>
        <w:t>ДОПОЛНИТЕЛЬНЫХ НЕФТЕГАЗОВЫХ ДОХОДОВ ФЕДЕРАЛЬНОГО БЮДЖЕТ</w:t>
      </w:r>
      <w:r>
        <w:t>А</w:t>
      </w:r>
    </w:p>
    <w:p w:rsidR="00000000" w:rsidRDefault="00672030">
      <w:pPr>
        <w:pStyle w:val="HTML"/>
      </w:pPr>
    </w:p>
    <w:p w:rsidR="00000000" w:rsidRDefault="00672030">
      <w:pPr>
        <w:pStyle w:val="HTML"/>
      </w:pPr>
      <w:r>
        <w:t>-----------</w:t>
      </w:r>
    </w:p>
    <w:p w:rsidR="00000000" w:rsidRDefault="00672030">
      <w:pPr>
        <w:pStyle w:val="HTML"/>
      </w:pPr>
      <w:r>
        <w:t>¦  Коды   ¦</w:t>
      </w:r>
    </w:p>
    <w:p w:rsidR="00000000" w:rsidRDefault="00672030">
      <w:pPr>
        <w:pStyle w:val="HTML"/>
      </w:pPr>
      <w:r>
        <w:t>+---------+</w:t>
      </w:r>
    </w:p>
    <w:p w:rsidR="00000000" w:rsidRDefault="00672030">
      <w:pPr>
        <w:pStyle w:val="HTML"/>
      </w:pPr>
      <w:r>
        <w:t>Форма по ОКУД ¦ 507051  ¦</w:t>
      </w:r>
    </w:p>
    <w:p w:rsidR="00000000" w:rsidRDefault="00672030">
      <w:pPr>
        <w:pStyle w:val="HTML"/>
      </w:pPr>
      <w:r>
        <w:t>+---------+</w:t>
      </w:r>
    </w:p>
    <w:p w:rsidR="00000000" w:rsidRDefault="00672030">
      <w:pPr>
        <w:pStyle w:val="HTML"/>
      </w:pPr>
      <w:r>
        <w:t>на "___" ___________20___ г.            Дата ¦         ¦</w:t>
      </w:r>
    </w:p>
    <w:p w:rsidR="00000000" w:rsidRDefault="00672030">
      <w:pPr>
        <w:pStyle w:val="HTML"/>
      </w:pPr>
      <w:r>
        <w:t>+---------+</w:t>
      </w:r>
    </w:p>
    <w:p w:rsidR="00000000" w:rsidRDefault="00672030">
      <w:pPr>
        <w:pStyle w:val="HTML"/>
      </w:pPr>
      <w:r>
        <w:t>Министерство финансов  Глава по БК ¦   092   ¦</w:t>
      </w:r>
    </w:p>
    <w:p w:rsidR="00000000" w:rsidRDefault="00672030">
      <w:pPr>
        <w:pStyle w:val="HTML"/>
      </w:pPr>
      <w:r>
        <w:t xml:space="preserve">Наименование федерального    _____________________             </w:t>
      </w:r>
      <w:r>
        <w:t xml:space="preserve"> ¦         ¦</w:t>
      </w:r>
    </w:p>
    <w:p w:rsidR="00000000" w:rsidRDefault="00672030">
      <w:pPr>
        <w:pStyle w:val="HTML"/>
      </w:pPr>
      <w:r>
        <w:t>Российской Федерации               ¦         ¦</w:t>
      </w:r>
    </w:p>
    <w:p w:rsidR="00000000" w:rsidRDefault="00672030">
      <w:pPr>
        <w:pStyle w:val="HTML"/>
      </w:pPr>
      <w:r>
        <w:t>органа исполнительной власти _____________________              ¦         ¦</w:t>
      </w:r>
    </w:p>
    <w:p w:rsidR="00000000" w:rsidRDefault="00672030">
      <w:pPr>
        <w:pStyle w:val="HTML"/>
      </w:pPr>
      <w:r>
        <w:t>+---------+</w:t>
      </w:r>
    </w:p>
    <w:p w:rsidR="00000000" w:rsidRDefault="00672030">
      <w:pPr>
        <w:pStyle w:val="HTML"/>
      </w:pPr>
      <w:r>
        <w:t>Периодичность: годовая                                          ¦         ¦</w:t>
      </w:r>
    </w:p>
    <w:p w:rsidR="00000000" w:rsidRDefault="00672030">
      <w:pPr>
        <w:pStyle w:val="HTML"/>
      </w:pPr>
      <w:r>
        <w:t>+---------+</w:t>
      </w:r>
    </w:p>
    <w:p w:rsidR="00000000" w:rsidRDefault="00672030">
      <w:pPr>
        <w:pStyle w:val="HTML"/>
      </w:pPr>
      <w:r>
        <w:t>Единица измерения: т</w:t>
      </w:r>
      <w:r>
        <w:t>ыс. руб.                            по ОКЕИ ¦   384   ¦</w:t>
      </w:r>
    </w:p>
    <w:p w:rsidR="00000000" w:rsidRDefault="00672030">
      <w:pPr>
        <w:pStyle w:val="HTML"/>
      </w:pPr>
      <w:r>
        <w:t>-----------</w:t>
      </w:r>
    </w:p>
    <w:p w:rsidR="00000000" w:rsidRDefault="00672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2030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Код строки Сумма 1 2 3</w:t>
      </w:r>
    </w:p>
    <w:p w:rsidR="00000000" w:rsidRDefault="00672030">
      <w:pPr>
        <w:pStyle w:val="left"/>
      </w:pPr>
      <w:r>
        <w:t>1. Объем нефтегазовых доходов федерального бюджета, рассчитанный исходя из базовой цены на нефть, учтенный при формировании Федерального зак</w:t>
      </w:r>
      <w:r>
        <w:t>она "О федеральном бюджете на текущий финансовый год и на плановый период" (без учета вносимых в течение финансового года изменений)</w:t>
      </w:r>
    </w:p>
    <w:p w:rsidR="00000000" w:rsidRDefault="00672030">
      <w:pPr>
        <w:pStyle w:val="left"/>
      </w:pPr>
      <w:r>
        <w:t>0100</w:t>
      </w:r>
    </w:p>
    <w:p w:rsidR="00000000" w:rsidRDefault="00672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2030">
      <w:pPr>
        <w:pStyle w:val="left"/>
      </w:pPr>
      <w:r>
        <w:t>2. Нефтегазовые доходы федерального бюджета, поступившие в ходе исполнения федерального бюджета в отчетном финансовом</w:t>
      </w:r>
      <w:r>
        <w:t xml:space="preserve"> году</w:t>
      </w:r>
    </w:p>
    <w:p w:rsidR="00000000" w:rsidRDefault="00672030">
      <w:pPr>
        <w:pStyle w:val="left"/>
      </w:pPr>
      <w:r>
        <w:t>0200</w:t>
      </w:r>
    </w:p>
    <w:p w:rsidR="00000000" w:rsidRDefault="00672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2030">
      <w:pPr>
        <w:pStyle w:val="left"/>
      </w:pPr>
      <w:r>
        <w:t>3. Изменение объема нефтегазовых доходов федерального бюджета (дополнительные нефтегазовые доходы федерального бюджета) (+) прирост, (-) снижение (стр. 0200 - стр. 0100)</w:t>
      </w:r>
    </w:p>
    <w:p w:rsidR="00000000" w:rsidRDefault="00672030">
      <w:pPr>
        <w:pStyle w:val="left"/>
      </w:pPr>
      <w:r>
        <w:lastRenderedPageBreak/>
        <w:t>0300</w:t>
      </w:r>
    </w:p>
    <w:p w:rsidR="00000000" w:rsidRDefault="00672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2030">
      <w:pPr>
        <w:pStyle w:val="left"/>
      </w:pPr>
      <w:r>
        <w:t>4. Изменение источников финансирования дефицита федерального бюджета, всего (без учета изменения остатков средств на счетах по учету средств федерального бюджета в течение соответствующего финансового года и курсовой разницы по средствам федерального бюдже</w:t>
      </w:r>
      <w:r>
        <w:t>та) (+) уменьшение, (-) увеличение</w:t>
      </w:r>
    </w:p>
    <w:p w:rsidR="00000000" w:rsidRDefault="00672030">
      <w:pPr>
        <w:pStyle w:val="left"/>
      </w:pPr>
      <w:r>
        <w:t>0400</w:t>
      </w:r>
    </w:p>
    <w:p w:rsidR="00000000" w:rsidRDefault="00672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2030">
      <w:pPr>
        <w:pStyle w:val="left"/>
      </w:pPr>
      <w:r>
        <w:t>5. Изменение ненефтегазовых доходов федерального бюджета (+) уменьшение, (-) увеличение</w:t>
      </w:r>
    </w:p>
    <w:p w:rsidR="00000000" w:rsidRDefault="00672030">
      <w:pPr>
        <w:pStyle w:val="left"/>
      </w:pPr>
      <w:r>
        <w:t>0500</w:t>
      </w:r>
    </w:p>
    <w:p w:rsidR="00000000" w:rsidRDefault="00672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2030">
      <w:pPr>
        <w:pStyle w:val="left"/>
      </w:pPr>
      <w:r>
        <w:t>6. Объем дополнительных нефтегазовых доходов федерального бюджета, подлежащих зачислению в Резервный фонд (Фонд националь</w:t>
      </w:r>
      <w:r>
        <w:t>ного благосостояния) (+)/объем средств, подлежащих изъятию из Резервного фонда, (-) (код стр. 0300 - стр. 0400 - стр. 0500)</w:t>
      </w:r>
    </w:p>
    <w:p w:rsidR="00000000" w:rsidRDefault="00672030">
      <w:pPr>
        <w:pStyle w:val="left"/>
      </w:pPr>
      <w:r>
        <w:t>0600</w:t>
      </w:r>
    </w:p>
    <w:p w:rsidR="00000000" w:rsidRDefault="00672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2030">
      <w:pPr>
        <w:pStyle w:val="left"/>
      </w:pPr>
      <w:r>
        <w:t>7. Использовано дополнительных нефтегазовых доходов федерального бюджета на формирование:</w:t>
      </w:r>
    </w:p>
    <w:p w:rsidR="00000000" w:rsidRDefault="00672030">
      <w:pPr>
        <w:pStyle w:val="left"/>
      </w:pPr>
      <w:r>
        <w:t>0700</w:t>
      </w:r>
    </w:p>
    <w:p w:rsidR="00000000" w:rsidRDefault="00672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2030">
      <w:pPr>
        <w:pStyle w:val="left"/>
      </w:pPr>
      <w:r>
        <w:t>7.1. Резервного фонда (перечис</w:t>
      </w:r>
      <w:r>
        <w:t>лено (+), восстановлено (-))</w:t>
      </w:r>
    </w:p>
    <w:p w:rsidR="00000000" w:rsidRDefault="00672030">
      <w:pPr>
        <w:pStyle w:val="left"/>
      </w:pPr>
      <w:r>
        <w:t>0710</w:t>
      </w:r>
    </w:p>
    <w:p w:rsidR="00000000" w:rsidRDefault="00672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2030">
      <w:pPr>
        <w:pStyle w:val="left"/>
      </w:pPr>
      <w:r>
        <w:t>7.2. Фонда национального благосостояния (перечислено (+), восстановлено (-))</w:t>
      </w:r>
    </w:p>
    <w:p w:rsidR="00000000" w:rsidRDefault="00672030">
      <w:pPr>
        <w:pStyle w:val="left"/>
      </w:pPr>
      <w:r>
        <w:t>0720</w:t>
      </w:r>
    </w:p>
    <w:p w:rsidR="00000000" w:rsidRDefault="00672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2030">
      <w:pPr>
        <w:pStyle w:val="HTML"/>
      </w:pPr>
      <w:r>
        <w:t>Заместитель Министра финансов</w:t>
      </w:r>
    </w:p>
    <w:p w:rsidR="00000000" w:rsidRDefault="00672030">
      <w:pPr>
        <w:pStyle w:val="HTML"/>
      </w:pPr>
      <w:r>
        <w:t>Российской Федерации            ____________   ____________________________</w:t>
      </w:r>
    </w:p>
    <w:p w:rsidR="00000000" w:rsidRDefault="00672030">
      <w:pPr>
        <w:pStyle w:val="HTML"/>
      </w:pPr>
      <w:r>
        <w:t>(подпись)        (расшифровка по</w:t>
      </w:r>
      <w:r>
        <w:t>дписи)</w:t>
      </w:r>
    </w:p>
    <w:p w:rsidR="00000000" w:rsidRDefault="00672030">
      <w:pPr>
        <w:pStyle w:val="HTML"/>
      </w:pPr>
      <w:r>
        <w:t>"___" _____________20___ г.</w:t>
      </w:r>
    </w:p>
    <w:p w:rsidR="00000000" w:rsidRDefault="00672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2030">
      <w:pPr>
        <w:pStyle w:val="right"/>
      </w:pPr>
      <w:r>
        <w:t>Источник - Приказ Минфина России от 04.05.2008 № 49н (с изменениями и дополнениями на 2014 год)</w:t>
      </w:r>
    </w:p>
    <w:p w:rsidR="00000000" w:rsidRDefault="006720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https://порядокправа.рф/obrazecy/otchet_o_formirovanii_i_ispolzovanii_dopolnitelnyx_n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eftegazovyx_doxodov_federalnogo_byudzheta_kvart.htm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030"/>
    <w:rsid w:val="00672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1C23FD-D410-4F3E-A871-009D3F885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formirovanii_i_ispolzovanii_dopolnitelnyx_neftegazovyx_doxodov_federalnogo_byudzheta_kvar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469</Words>
  <Characters>2676</Characters>
  <Application>Microsoft Office Word</Application>
  <DocSecurity>0</DocSecurity>
  <Lines>22</Lines>
  <Paragraphs>6</Paragraphs>
  <ScaleCrop>false</ScaleCrop>
  <Company/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формировании и использовании дополнительных нефтегазовых доходов федерального бюджета (квартальная, годовая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2022-08-11T14:08:00Z</dcterms:created>
  <dcterms:modified xsi:type="dcterms:W3CDTF">2022-08-11T14:08:00Z</dcterms:modified>
</cp:coreProperties>
</file>