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A78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фактическом отпуске из федерального фонда семян сельскохозяйственных растений</w:t>
      </w:r>
    </w:p>
    <w:p w:rsidR="00000000" w:rsidRDefault="00A96A78">
      <w:pPr>
        <w:pStyle w:val="right"/>
      </w:pPr>
      <w:r>
        <w:t>Приложение N 4 к Приказу Минсельхоза России от 7 июня 2002 г. N 550</w:t>
      </w:r>
    </w:p>
    <w:p w:rsidR="00000000" w:rsidRDefault="00A96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78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ФАКТИЧЕСКОМ </w:t>
      </w:r>
      <w:r>
        <w:rPr>
          <w:rFonts w:eastAsia="Times New Roman"/>
        </w:rPr>
        <w:t>ОТПУСКЕ ИЗ ФЕДЕРАЛЬНОГО ФОНДА СЕМЯН СЕЛЬСКОХОЗЯЙСТВЕННЫХ РАСТЕНИЙ</w:t>
      </w:r>
    </w:p>
    <w:p w:rsidR="00000000" w:rsidRDefault="00A96A78">
      <w:pPr>
        <w:pStyle w:val="HTML"/>
      </w:pPr>
      <w:r>
        <w:t>---------------------------------------------------------------------------</w:t>
      </w:r>
    </w:p>
    <w:p w:rsidR="00000000" w:rsidRDefault="00A96A78">
      <w:pPr>
        <w:pStyle w:val="HTML"/>
      </w:pPr>
      <w:r>
        <w:t>¦Покупатель¦N до-¦Куль-¦Кол-во¦Стои-¦Сум-¦ Фактически поставлено по ¦Опла-¦</w:t>
      </w:r>
    </w:p>
    <w:p w:rsidR="00000000" w:rsidRDefault="00A96A78">
      <w:pPr>
        <w:pStyle w:val="HTML"/>
      </w:pPr>
      <w:r>
        <w:t>¦          ¦гово-¦тура ¦тонн  ¦мость¦м</w:t>
      </w:r>
      <w:r>
        <w:t>а  ¦          договору        ¦чено ¦</w:t>
      </w:r>
    </w:p>
    <w:p w:rsidR="00000000" w:rsidRDefault="00A96A78">
      <w:pPr>
        <w:pStyle w:val="HTML"/>
      </w:pPr>
      <w:r>
        <w:t>¦          ¦ра   ¦     ¦по до-¦1    ¦по  +--------------------------+по   ¦</w:t>
      </w:r>
    </w:p>
    <w:p w:rsidR="00000000" w:rsidRDefault="00A96A78">
      <w:pPr>
        <w:pStyle w:val="HTML"/>
      </w:pPr>
      <w:r>
        <w:t>¦          ¦     ¦     ¦говору¦тонны¦до- ¦дата ¦кол-во¦стои-  ¦сумма¦дого-¦</w:t>
      </w:r>
    </w:p>
    <w:p w:rsidR="00000000" w:rsidRDefault="00A96A78">
      <w:pPr>
        <w:pStyle w:val="HTML"/>
      </w:pPr>
      <w:r>
        <w:t>¦          ¦     ¦     ¦      ¦     ¦го- ¦от-  ¦ тонн ¦мость  ¦пос</w:t>
      </w:r>
      <w:r>
        <w:t>- ¦вору ¦</w:t>
      </w:r>
    </w:p>
    <w:p w:rsidR="00000000" w:rsidRDefault="00A96A78">
      <w:pPr>
        <w:pStyle w:val="HTML"/>
      </w:pPr>
      <w:r>
        <w:t>¦          ¦     ¦     ¦      ¦     ¦вору¦пуска¦      ¦1 тонны¦тавки¦     ¦</w:t>
      </w:r>
    </w:p>
    <w:p w:rsidR="00000000" w:rsidRDefault="00A96A78">
      <w:pPr>
        <w:pStyle w:val="HTML"/>
      </w:pPr>
      <w:r>
        <w:t>+----------+-----+-----+------+-----+----+-----+------+-------+-----+-----+</w:t>
      </w:r>
    </w:p>
    <w:p w:rsidR="00000000" w:rsidRDefault="00A96A78">
      <w:pPr>
        <w:pStyle w:val="HTML"/>
      </w:pPr>
      <w:r>
        <w:t>¦Регион:   ¦     ¦     ¦      ¦     ¦    ¦     ¦      ¦       ¦     ¦     ¦</w:t>
      </w:r>
    </w:p>
    <w:p w:rsidR="00000000" w:rsidRDefault="00A96A78">
      <w:pPr>
        <w:pStyle w:val="HTML"/>
      </w:pPr>
      <w:r>
        <w:t>+----------+-----+</w:t>
      </w:r>
      <w:r>
        <w:t>-----+------+-----+----+-----+------+-------+-----+-----+</w:t>
      </w:r>
    </w:p>
    <w:p w:rsidR="00000000" w:rsidRDefault="00A96A78">
      <w:pPr>
        <w:pStyle w:val="HTML"/>
      </w:pPr>
      <w:r>
        <w:t>¦1.        ¦     ¦     ¦      ¦     ¦    ¦     ¦      ¦       ¦     ¦     ¦</w:t>
      </w:r>
    </w:p>
    <w:p w:rsidR="00000000" w:rsidRDefault="00A96A78">
      <w:pPr>
        <w:pStyle w:val="HTML"/>
      </w:pPr>
      <w:r>
        <w:t>+----------+-----+-----+------+-----+----+-----+------+-------+-----+-----+</w:t>
      </w:r>
    </w:p>
    <w:p w:rsidR="00000000" w:rsidRDefault="00A96A78">
      <w:pPr>
        <w:pStyle w:val="HTML"/>
      </w:pPr>
      <w:r>
        <w:t xml:space="preserve">¦2.        ¦     ¦     ¦      ¦     ¦    ¦    </w:t>
      </w:r>
      <w:r>
        <w:t xml:space="preserve"> ¦      ¦       ¦     ¦     ¦</w:t>
      </w:r>
    </w:p>
    <w:p w:rsidR="00000000" w:rsidRDefault="00A96A78">
      <w:pPr>
        <w:pStyle w:val="HTML"/>
      </w:pPr>
      <w:r>
        <w:t>+----------+-----+-----+------+-----+----+-----+------+-------+-----+-----+</w:t>
      </w:r>
    </w:p>
    <w:p w:rsidR="00000000" w:rsidRDefault="00A96A78">
      <w:pPr>
        <w:pStyle w:val="HTML"/>
      </w:pPr>
      <w:r>
        <w:t>¦ИТОГО     ¦  x  ¦  x  ¦  x   ¦  x  ¦    ¦  x  ¦      ¦   x   ¦     ¦     ¦</w:t>
      </w:r>
    </w:p>
    <w:p w:rsidR="00000000" w:rsidRDefault="00A96A78">
      <w:pPr>
        <w:pStyle w:val="HTML"/>
      </w:pPr>
      <w:r>
        <w:t>-----------+-----+-----+------+-----+----+-----+------+-------+-----+-----</w:t>
      </w:r>
      <w:r>
        <w:t>-</w:t>
      </w:r>
    </w:p>
    <w:p w:rsidR="00000000" w:rsidRDefault="00A96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78">
      <w:pPr>
        <w:pStyle w:val="just"/>
      </w:pPr>
      <w:r>
        <w:t>С приложением справки стат. органа о рыночной стоимости на дату отпуска на данные виды семян.</w:t>
      </w:r>
    </w:p>
    <w:p w:rsidR="00000000" w:rsidRDefault="00A96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78">
      <w:pPr>
        <w:pStyle w:val="HTML"/>
      </w:pPr>
      <w:r>
        <w:t xml:space="preserve">    Руководитель               подпись                    (Ф.И.О.)</w:t>
      </w:r>
    </w:p>
    <w:p w:rsidR="00000000" w:rsidRDefault="00A96A78">
      <w:pPr>
        <w:pStyle w:val="HTML"/>
      </w:pPr>
      <w:r>
        <w:t>организации</w:t>
      </w:r>
    </w:p>
    <w:p w:rsidR="00000000" w:rsidRDefault="00A96A78">
      <w:pPr>
        <w:pStyle w:val="HTML"/>
      </w:pPr>
    </w:p>
    <w:p w:rsidR="00000000" w:rsidRDefault="00A96A78">
      <w:pPr>
        <w:pStyle w:val="HTML"/>
      </w:pPr>
      <w:r>
        <w:t>Главный бухгалтер          подпись                    (Ф.И.О.)</w:t>
      </w:r>
    </w:p>
    <w:p w:rsidR="00000000" w:rsidRDefault="00A96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78">
      <w:pPr>
        <w:pStyle w:val="just"/>
      </w:pPr>
      <w:r>
        <w:t>Представляется ежеквартально не позднее 10 числа месяца, следующего за отчетным кварталом, на бумажном и магнитном носителях.</w:t>
      </w:r>
    </w:p>
    <w:p w:rsidR="00000000" w:rsidRDefault="00A96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78">
      <w:pPr>
        <w:pStyle w:val="right"/>
      </w:pPr>
      <w:r>
        <w:t>Источник - Приказ Минсельхоза России от 07.06.2002 № 550 (с изменениями и дополнениями на 2002 год)</w:t>
      </w:r>
    </w:p>
    <w:p w:rsidR="00000000" w:rsidRDefault="00A96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het_o_fakticheskom_otpuske_iz_federalnogo_fonda_semyan_selskoxozyajstvennyx_rastenij.htm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78"/>
    <w:rsid w:val="00A9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0C340-25BD-449C-A24B-2F723832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om_otpuske_iz_federalnogo_fonda_semyan_selskoxozyajstven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фактическом отпуске из федерального фонда семян сельскохозяйственных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2022-08-11T14:05:00Z</dcterms:created>
  <dcterms:modified xsi:type="dcterms:W3CDTF">2022-08-11T14:05:00Z</dcterms:modified>
</cp:coreProperties>
</file>