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827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материалов и данных федерального картографо-геодезического фонда за год</w:t>
      </w:r>
    </w:p>
    <w:p w:rsidR="00000000" w:rsidRDefault="006A1827">
      <w:pPr>
        <w:pStyle w:val="right"/>
      </w:pPr>
      <w:r>
        <w:t xml:space="preserve">Приложение к Приказу Роскартографии от 15 декабря 2004 г. N 36-пр </w:t>
      </w:r>
    </w:p>
    <w:p w:rsidR="00000000" w:rsidRDefault="006A1827">
      <w:pPr>
        <w:pStyle w:val="right"/>
      </w:pPr>
      <w:r>
        <w:t>Представляется в ЦКГФ до 01.02.20__</w:t>
      </w:r>
    </w:p>
    <w:p w:rsidR="00000000" w:rsidRDefault="006A1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движении материалов </w:t>
      </w:r>
      <w:r>
        <w:rPr>
          <w:rFonts w:eastAsia="Times New Roman"/>
        </w:rPr>
        <w:t>и данных ФКГФ за ______ год</w:t>
      </w:r>
    </w:p>
    <w:p w:rsidR="00000000" w:rsidRDefault="006A182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 Наименование организации-фондодержателя</w:t>
      </w:r>
    </w:p>
    <w:p w:rsidR="00000000" w:rsidRDefault="006A1827">
      <w:pPr>
        <w:pStyle w:val="HTML"/>
      </w:pPr>
      <w:r>
        <w:t>---------------------------------------------------------------------------</w:t>
      </w:r>
    </w:p>
    <w:p w:rsidR="00000000" w:rsidRDefault="006A1827">
      <w:pPr>
        <w:pStyle w:val="HTML"/>
      </w:pPr>
      <w:r>
        <w:t>¦   N    ¦Наименование ¦Еди- ¦Количество ¦Уничтож</w:t>
      </w:r>
      <w:r>
        <w:t>ено¦ Получено ¦  Всего   ¦</w:t>
      </w:r>
    </w:p>
    <w:p w:rsidR="00000000" w:rsidRDefault="006A1827">
      <w:pPr>
        <w:pStyle w:val="HTML"/>
      </w:pPr>
      <w:r>
        <w:t>¦объектов¦объекта учета¦ница ¦материалов ¦в течение ¦в течение ¦материалов¦</w:t>
      </w:r>
    </w:p>
    <w:p w:rsidR="00000000" w:rsidRDefault="006A1827">
      <w:pPr>
        <w:pStyle w:val="HTML"/>
      </w:pPr>
      <w:r>
        <w:t xml:space="preserve">¦ учета  ¦      </w:t>
      </w:r>
      <w:r>
        <w:rPr>
          <w:vertAlign w:val="superscript"/>
        </w:rPr>
        <w:t>1</w:t>
      </w:r>
      <w:r>
        <w:t xml:space="preserve">      ¦изме-¦   ФКГФ    ¦отчетного ¦отчетного ¦ ФКГФ на  ¦</w:t>
      </w:r>
    </w:p>
    <w:p w:rsidR="00000000" w:rsidRDefault="006A1827">
      <w:pPr>
        <w:pStyle w:val="HTML"/>
      </w:pPr>
      <w:r>
        <w:t>¦        ¦             ¦рения¦ на начало ¦   года   ¦   года   ¦31 декабря¦</w:t>
      </w:r>
    </w:p>
    <w:p w:rsidR="00000000" w:rsidRDefault="006A1827">
      <w:pPr>
        <w:pStyle w:val="HTML"/>
      </w:pPr>
      <w:r>
        <w:t>¦</w:t>
      </w:r>
      <w:r>
        <w:t xml:space="preserve">        ¦             ¦     ¦ отчетного ¦          ¦          ¦отчетного ¦</w:t>
      </w:r>
    </w:p>
    <w:p w:rsidR="00000000" w:rsidRDefault="006A1827">
      <w:pPr>
        <w:pStyle w:val="HTML"/>
      </w:pPr>
      <w:r>
        <w:t>¦        ¦             ¦     ¦   года    ¦          ¦          ¦   года   ¦</w:t>
      </w:r>
    </w:p>
    <w:p w:rsidR="00000000" w:rsidRDefault="006A1827">
      <w:pPr>
        <w:pStyle w:val="HTML"/>
      </w:pPr>
      <w:r>
        <w:t>+--------+-------------+-----+-----------+----------+----------+----------+</w:t>
      </w:r>
    </w:p>
    <w:p w:rsidR="00000000" w:rsidRDefault="006A1827">
      <w:pPr>
        <w:pStyle w:val="HTML"/>
      </w:pPr>
      <w:r>
        <w:t>¦1.1.11  +-------------+-----</w:t>
      </w:r>
      <w:r>
        <w:t>+-----------+----------+----------+----------+</w:t>
      </w:r>
    </w:p>
    <w:p w:rsidR="00000000" w:rsidRDefault="006A1827">
      <w:pPr>
        <w:pStyle w:val="HTML"/>
      </w:pPr>
      <w:r>
        <w:t>¦        +-------------+-----+-----------+----------+----------+----------+</w:t>
      </w:r>
    </w:p>
    <w:p w:rsidR="00000000" w:rsidRDefault="006A1827">
      <w:pPr>
        <w:pStyle w:val="HTML"/>
      </w:pPr>
      <w:r>
        <w:t>+--------+-------------+-----+-----------+----------+----------+----------+</w:t>
      </w:r>
    </w:p>
    <w:p w:rsidR="00000000" w:rsidRDefault="006A1827">
      <w:pPr>
        <w:pStyle w:val="HTML"/>
      </w:pPr>
      <w:r>
        <w:t xml:space="preserve">¦1.1.12  ¦             ¦     ¦           ¦          ¦    </w:t>
      </w:r>
      <w:r>
        <w:t xml:space="preserve">      ¦          ¦</w:t>
      </w:r>
    </w:p>
    <w:p w:rsidR="00000000" w:rsidRDefault="006A1827">
      <w:pPr>
        <w:pStyle w:val="HTML"/>
      </w:pPr>
      <w:r>
        <w:t>+--------+-------------+-----+-----------+----------+----------+----------+</w:t>
      </w:r>
    </w:p>
    <w:p w:rsidR="00000000" w:rsidRDefault="006A1827">
      <w:pPr>
        <w:pStyle w:val="HTML"/>
      </w:pPr>
      <w:r>
        <w:t>¦1.1.13  ¦             ¦     ¦           ¦          ¦          ¦          ¦</w:t>
      </w:r>
    </w:p>
    <w:p w:rsidR="00000000" w:rsidRDefault="006A1827">
      <w:pPr>
        <w:pStyle w:val="HTML"/>
      </w:pPr>
      <w:r>
        <w:t>+--------+-------------+-----+-----------+----------+----------+----------+</w:t>
      </w:r>
    </w:p>
    <w:p w:rsidR="00000000" w:rsidRDefault="006A1827">
      <w:pPr>
        <w:pStyle w:val="HTML"/>
      </w:pPr>
      <w:r>
        <w:t>+--------</w:t>
      </w:r>
      <w:r>
        <w:t>+-------------+-----+-----------+----------+----------+----------+</w:t>
      </w:r>
    </w:p>
    <w:p w:rsidR="00000000" w:rsidRDefault="006A1827">
      <w:pPr>
        <w:pStyle w:val="HTML"/>
      </w:pPr>
      <w:r>
        <w:t>---------+-------------+-----+-----------+----------+----------+-----------</w:t>
      </w:r>
    </w:p>
    <w:p w:rsidR="00000000" w:rsidRDefault="006A1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27">
      <w:pPr>
        <w:pStyle w:val="sel"/>
        <w:divId w:val="2094548735"/>
      </w:pPr>
      <w:r>
        <w:t>1 Наименование объектов учета указать в соответствии с Временным перечнем объектов учета топографо-геодезических</w:t>
      </w:r>
      <w:r>
        <w:t>, картографических, аэрофотосъемочных материалов и материалов космической съемки, включаемых в состав ФКГФ (Приказ Роскартографии от 03.12.2002 N 190-пр).</w:t>
      </w:r>
    </w:p>
    <w:p w:rsidR="00000000" w:rsidRDefault="006A1827">
      <w:pPr>
        <w:pStyle w:val="right"/>
      </w:pPr>
      <w:r>
        <w:t>Источник - Приказ Роскартографии от 15.12.2004 № 36-пр</w:t>
      </w:r>
    </w:p>
    <w:p w:rsidR="00000000" w:rsidRDefault="006A1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i_materialov_i_dannyx_federalnogo_kartografo_geodezicheskogo_fonda_za_god.htm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27"/>
    <w:rsid w:val="006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71611-39FC-4F40-A032-FE809F60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54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materialov_i_dannyx_federalnogo_kartografo_geodezicheskogo_fond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материалов и данных федерального картографо-геодезического фонда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2022-08-11T13:59:00Z</dcterms:created>
  <dcterms:modified xsi:type="dcterms:W3CDTF">2022-08-11T13:59:00Z</dcterms:modified>
</cp:coreProperties>
</file>