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7AE3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достижении показателей результативности предоставления субсидии на софинансирование объектов капитального строительства, относящихся к государственной собственности </w:t>
      </w:r>
      <w:r>
        <w:rPr>
          <w:rFonts w:eastAsia="Times New Roman"/>
        </w:rPr>
        <w:t>Республики Ингушетия (приложение к соглашению о предоставлении субсидии из федерального бюджета бюджету Республики Ингушетия на софинансирование объектов капитального строительства, относящихся к государственной собственности Республики Ингушетия)</w:t>
      </w:r>
    </w:p>
    <w:p w:rsidR="00000000" w:rsidRDefault="00577AE3">
      <w:pPr>
        <w:pStyle w:val="right"/>
      </w:pPr>
      <w:r>
        <w:t>Приложен</w:t>
      </w:r>
      <w:r>
        <w:t>ие N 4 к Соглашению о предоставлении в 201_ году субсидии из федерального бюджета бюджету Республики Ингушетия на софинансирование объектов капитального строительства, относящихся к государственной собственности Республики Ингушетия, от "__" __________ 201</w:t>
      </w:r>
      <w:r>
        <w:t xml:space="preserve">_ г. N ____ </w:t>
      </w:r>
    </w:p>
    <w:p w:rsidR="00000000" w:rsidRDefault="00577AE3">
      <w:pPr>
        <w:pStyle w:val="right"/>
      </w:pPr>
      <w:r>
        <w:t>Форма</w:t>
      </w:r>
    </w:p>
    <w:p w:rsidR="00000000" w:rsidRDefault="00577A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AE3">
      <w:pPr>
        <w:pStyle w:val="HTML"/>
      </w:pPr>
      <w:r>
        <w:t xml:space="preserve">                                   Отчет</w:t>
      </w:r>
    </w:p>
    <w:p w:rsidR="00000000" w:rsidRDefault="00577AE3">
      <w:pPr>
        <w:pStyle w:val="HTML"/>
      </w:pPr>
      <w:r>
        <w:t>о достижении показателей результативности</w:t>
      </w:r>
    </w:p>
    <w:p w:rsidR="00000000" w:rsidRDefault="00577AE3">
      <w:pPr>
        <w:pStyle w:val="HTML"/>
      </w:pPr>
      <w:r>
        <w:t>предоставления субсидии на софинансирование объектов</w:t>
      </w:r>
    </w:p>
    <w:p w:rsidR="00000000" w:rsidRDefault="00577AE3">
      <w:pPr>
        <w:pStyle w:val="HTML"/>
      </w:pPr>
      <w:r>
        <w:t>капитального строительства, относящихся к государственной</w:t>
      </w:r>
    </w:p>
    <w:p w:rsidR="00000000" w:rsidRDefault="00577AE3">
      <w:pPr>
        <w:pStyle w:val="HTML"/>
      </w:pPr>
      <w:r>
        <w:t>собственности Республики Ингушетия</w:t>
      </w:r>
    </w:p>
    <w:p w:rsidR="00000000" w:rsidRDefault="00577AE3">
      <w:pPr>
        <w:pStyle w:val="HTML"/>
      </w:pPr>
    </w:p>
    <w:p w:rsidR="00000000" w:rsidRDefault="00577AE3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577AE3">
      <w:pPr>
        <w:pStyle w:val="HTML"/>
      </w:pPr>
      <w:r>
        <w:t>¦ N  ¦ Наименование целевого  ¦   Ед.   ¦    Значение на     ¦  Причины   ¦</w:t>
      </w:r>
    </w:p>
    <w:p w:rsidR="00000000" w:rsidRDefault="00577AE3">
      <w:pPr>
        <w:pStyle w:val="HTML"/>
      </w:pPr>
      <w:r>
        <w:t>¦п/п ¦показателя (индикатора) ¦измерения¦   01.01.201_ г.    ¦недостижения¦</w:t>
      </w:r>
    </w:p>
    <w:p w:rsidR="00000000" w:rsidRDefault="00577AE3">
      <w:pPr>
        <w:pStyle w:val="HTML"/>
      </w:pPr>
      <w:r>
        <w:t xml:space="preserve">¦    ¦                        ¦   </w:t>
      </w:r>
      <w:r>
        <w:t xml:space="preserve">      +--------------------+ показателя ¦</w:t>
      </w:r>
    </w:p>
    <w:p w:rsidR="00000000" w:rsidRDefault="00577AE3">
      <w:pPr>
        <w:pStyle w:val="HTML"/>
      </w:pPr>
      <w:r>
        <w:t>¦    ¦                        ¦         ¦   план   ¦  факт   ¦            ¦</w:t>
      </w:r>
    </w:p>
    <w:p w:rsidR="00000000" w:rsidRDefault="00577AE3">
      <w:pPr>
        <w:pStyle w:val="HTML"/>
      </w:pPr>
      <w:r>
        <w:t>+----+------------------------+---------+----------+---------+------------+</w:t>
      </w:r>
    </w:p>
    <w:p w:rsidR="00000000" w:rsidRDefault="00577AE3">
      <w:pPr>
        <w:pStyle w:val="HTML"/>
      </w:pPr>
      <w:r>
        <w:t>¦ 1. ¦                        ¦         ¦          ¦         ¦</w:t>
      </w:r>
      <w:r>
        <w:t xml:space="preserve">            ¦</w:t>
      </w:r>
    </w:p>
    <w:p w:rsidR="00000000" w:rsidRDefault="00577AE3">
      <w:pPr>
        <w:pStyle w:val="HTML"/>
      </w:pPr>
      <w:r>
        <w:t>+----+------------------------+---------+----------+---------+------------+</w:t>
      </w:r>
    </w:p>
    <w:p w:rsidR="00000000" w:rsidRDefault="00577AE3">
      <w:pPr>
        <w:pStyle w:val="HTML"/>
      </w:pPr>
      <w:r>
        <w:t>¦ 2. ¦                        ¦         ¦          ¦         ¦            ¦</w:t>
      </w:r>
    </w:p>
    <w:p w:rsidR="00000000" w:rsidRDefault="00577AE3">
      <w:pPr>
        <w:pStyle w:val="HTML"/>
      </w:pPr>
      <w:r>
        <w:t>+----+------------------------+---------+----------+---------+------------+</w:t>
      </w:r>
    </w:p>
    <w:p w:rsidR="00000000" w:rsidRDefault="00577AE3">
      <w:pPr>
        <w:pStyle w:val="HTML"/>
      </w:pPr>
      <w:r>
        <w:t xml:space="preserve">¦... ¦        </w:t>
      </w:r>
      <w:r>
        <w:t xml:space="preserve">                ¦         ¦          ¦         ¦            ¦</w:t>
      </w:r>
    </w:p>
    <w:p w:rsidR="00000000" w:rsidRDefault="00577AE3">
      <w:pPr>
        <w:pStyle w:val="HTML"/>
      </w:pPr>
      <w:r>
        <w:t>-----+------------------------+---------+----------+---------+-------------</w:t>
      </w:r>
    </w:p>
    <w:p w:rsidR="00000000" w:rsidRDefault="00577AE3">
      <w:pPr>
        <w:pStyle w:val="HTML"/>
      </w:pPr>
    </w:p>
    <w:p w:rsidR="00000000" w:rsidRDefault="00577AE3">
      <w:pPr>
        <w:pStyle w:val="HTML"/>
      </w:pPr>
      <w:r>
        <w:t>_____________________________           ___________________________________</w:t>
      </w:r>
    </w:p>
    <w:p w:rsidR="00000000" w:rsidRDefault="00577AE3">
      <w:pPr>
        <w:pStyle w:val="HTML"/>
      </w:pPr>
      <w:r>
        <w:lastRenderedPageBreak/>
        <w:t xml:space="preserve">(должность уполномоченного               </w:t>
      </w:r>
      <w:r>
        <w:t>(должность уполномоченного лица</w:t>
      </w:r>
    </w:p>
    <w:p w:rsidR="00000000" w:rsidRDefault="00577AE3">
      <w:pPr>
        <w:pStyle w:val="HTML"/>
      </w:pPr>
      <w:r>
        <w:t>лица Минпромторга России)             Правительства Республики Ингушетия)</w:t>
      </w:r>
    </w:p>
    <w:p w:rsidR="00000000" w:rsidRDefault="00577AE3">
      <w:pPr>
        <w:pStyle w:val="HTML"/>
      </w:pPr>
    </w:p>
    <w:p w:rsidR="00000000" w:rsidRDefault="00577AE3">
      <w:pPr>
        <w:pStyle w:val="HTML"/>
      </w:pPr>
      <w:r>
        <w:t>_____________________________            __________________________________</w:t>
      </w:r>
    </w:p>
    <w:p w:rsidR="00000000" w:rsidRDefault="00577AE3">
      <w:pPr>
        <w:pStyle w:val="HTML"/>
      </w:pPr>
    </w:p>
    <w:p w:rsidR="00000000" w:rsidRDefault="00577AE3">
      <w:pPr>
        <w:pStyle w:val="HTML"/>
      </w:pPr>
      <w:r>
        <w:t xml:space="preserve">"__" _____________ 201_ г.               "__" </w:t>
      </w:r>
      <w:r>
        <w:t>_____________ 201_ г.</w:t>
      </w:r>
    </w:p>
    <w:p w:rsidR="00000000" w:rsidRDefault="00577AE3">
      <w:pPr>
        <w:pStyle w:val="HTML"/>
      </w:pPr>
    </w:p>
    <w:p w:rsidR="00000000" w:rsidRDefault="00577AE3">
      <w:pPr>
        <w:pStyle w:val="HTML"/>
      </w:pPr>
      <w:r>
        <w:t>М.П.                                     М.П.</w:t>
      </w:r>
    </w:p>
    <w:p w:rsidR="00000000" w:rsidRDefault="00577A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AE3">
      <w:pPr>
        <w:pStyle w:val="right"/>
      </w:pPr>
      <w:r>
        <w:t>Источник - Приказ Минпромторга РФ от 12.07.2012 № 948</w:t>
      </w:r>
    </w:p>
    <w:p w:rsidR="00000000" w:rsidRDefault="00577A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https://порядокправа.рф/obrazecy/otchet_o_dostizhenii_pokazatelej_rezultativnosti_predostavleniya_subsidii_na_sofinansirovani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e_obektov.htm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AE3"/>
    <w:rsid w:val="00577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F66ADA-DC3F-41F8-AD87-340DDDECB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pokazatelej_rezultativnosti_predostavleniya_subsidii_na_sofinansirovanie_obe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показателей результативности предоставления субсидии на софинансирование объектов капитального строительства, относящихся к государственной собственности Республики Ингушетия (приложение к соглашению о предоставлении субсидии из федерального бюджета бюджету Республики Ингушетия на софинансирование объектов капитального строительства, относящихся к государственной собственности Республики Ингушетия)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2022-08-11T13:49:00Z</dcterms:created>
  <dcterms:modified xsi:type="dcterms:W3CDTF">2022-08-11T13:49:00Z</dcterms:modified>
</cp:coreProperties>
</file>