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D1D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показателей результативности предоставления субсидии из федерального бюджета субъекта Российской Федерации</w:t>
      </w:r>
    </w:p>
    <w:p w:rsidR="00000000" w:rsidRDefault="00F67D1D">
      <w:pPr>
        <w:pStyle w:val="right"/>
      </w:pPr>
      <w:r>
        <w:t xml:space="preserve">Приложение N 3 к Приказу Минсельхоза России от 14.01.2013 N 10 </w:t>
      </w:r>
    </w:p>
    <w:p w:rsidR="00000000" w:rsidRDefault="00F67D1D">
      <w:pPr>
        <w:pStyle w:val="HTML"/>
      </w:pPr>
      <w:r>
        <w:t>Заполняется:</w:t>
      </w:r>
    </w:p>
    <w:p w:rsidR="00000000" w:rsidRDefault="00F67D1D">
      <w:pPr>
        <w:pStyle w:val="HTML"/>
      </w:pPr>
      <w:r>
        <w:t>органом, уполномоченным высшим</w:t>
      </w:r>
    </w:p>
    <w:p w:rsidR="00000000" w:rsidRDefault="00F67D1D">
      <w:pPr>
        <w:pStyle w:val="HTML"/>
      </w:pPr>
      <w:r>
        <w:t>органом исполнительной власти</w:t>
      </w:r>
    </w:p>
    <w:p w:rsidR="00000000" w:rsidRDefault="00F67D1D">
      <w:pPr>
        <w:pStyle w:val="HTML"/>
      </w:pPr>
      <w:r>
        <w:t>субъекта Российской Федерации</w:t>
      </w:r>
    </w:p>
    <w:p w:rsidR="00000000" w:rsidRDefault="00F67D1D">
      <w:pPr>
        <w:pStyle w:val="HTML"/>
      </w:pPr>
    </w:p>
    <w:p w:rsidR="00000000" w:rsidRDefault="00F67D1D">
      <w:pPr>
        <w:pStyle w:val="HTML"/>
      </w:pPr>
      <w:r>
        <w:t>Представляется:</w:t>
      </w:r>
    </w:p>
    <w:p w:rsidR="00000000" w:rsidRDefault="00F67D1D">
      <w:pPr>
        <w:pStyle w:val="HTML"/>
      </w:pPr>
      <w:r>
        <w:t>В Министерство сельского хозяйства</w:t>
      </w:r>
    </w:p>
    <w:p w:rsidR="00000000" w:rsidRDefault="00F67D1D">
      <w:pPr>
        <w:pStyle w:val="HTML"/>
      </w:pPr>
      <w:r>
        <w:t>Российской Федерации</w:t>
      </w:r>
    </w:p>
    <w:p w:rsidR="00000000" w:rsidRDefault="00F67D1D">
      <w:pPr>
        <w:pStyle w:val="HTML"/>
      </w:pPr>
    </w:p>
    <w:p w:rsidR="00000000" w:rsidRDefault="00F67D1D">
      <w:pPr>
        <w:pStyle w:val="HTML"/>
      </w:pPr>
      <w:r>
        <w:t>Периодичность: один раз в год - не позднее</w:t>
      </w:r>
    </w:p>
    <w:p w:rsidR="00000000" w:rsidRDefault="00F67D1D">
      <w:pPr>
        <w:pStyle w:val="HTML"/>
      </w:pPr>
      <w:r>
        <w:t>15 января очередного финансового года</w:t>
      </w:r>
    </w:p>
    <w:p w:rsidR="00000000" w:rsidRDefault="00F67D1D">
      <w:pPr>
        <w:pStyle w:val="HTML"/>
      </w:pPr>
    </w:p>
    <w:p w:rsidR="00000000" w:rsidRDefault="00F67D1D">
      <w:pPr>
        <w:pStyle w:val="HTML"/>
      </w:pPr>
      <w:r>
        <w:t>ОТЧЕТ</w:t>
      </w:r>
    </w:p>
    <w:p w:rsidR="00000000" w:rsidRDefault="00F67D1D">
      <w:pPr>
        <w:pStyle w:val="HTML"/>
      </w:pPr>
      <w:r>
        <w:t>о д</w:t>
      </w:r>
      <w:r>
        <w:t>остижении показателей результативности</w:t>
      </w:r>
    </w:p>
    <w:p w:rsidR="00000000" w:rsidRDefault="00F67D1D">
      <w:pPr>
        <w:pStyle w:val="HTML"/>
      </w:pPr>
      <w:r>
        <w:t>предоставления субсидии из федерального бюджета</w:t>
      </w:r>
    </w:p>
    <w:p w:rsidR="00000000" w:rsidRDefault="00F67D1D">
      <w:pPr>
        <w:pStyle w:val="HTML"/>
      </w:pPr>
      <w:r>
        <w:t>_______________________________________________</w:t>
      </w:r>
    </w:p>
    <w:p w:rsidR="00000000" w:rsidRDefault="00F67D1D">
      <w:pPr>
        <w:pStyle w:val="HTML"/>
      </w:pPr>
      <w:r>
        <w:t>(наименование субъекта Российской Федерации)</w:t>
      </w:r>
    </w:p>
    <w:p w:rsidR="00000000" w:rsidRDefault="00F67D1D">
      <w:pPr>
        <w:pStyle w:val="HTML"/>
      </w:pPr>
      <w:r>
        <w:t>за 20__ г.</w:t>
      </w:r>
    </w:p>
    <w:p w:rsidR="00000000" w:rsidRDefault="00F6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1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показателей Целевой индикатор за 20__ год обя</w:t>
      </w:r>
      <w:r>
        <w:rPr>
          <w:rFonts w:eastAsia="Times New Roman"/>
        </w:rPr>
        <w:t>зательство в соответствии с соглашением по Госпрограмме от __ N ______ фактическое значение % выполнения</w:t>
      </w:r>
    </w:p>
    <w:p w:rsidR="00000000" w:rsidRDefault="00F67D1D">
      <w:pPr>
        <w:pStyle w:val="left"/>
      </w:pPr>
      <w:r>
        <w:t>1</w:t>
      </w:r>
    </w:p>
    <w:p w:rsidR="00000000" w:rsidRDefault="00F67D1D">
      <w:pPr>
        <w:pStyle w:val="left"/>
      </w:pPr>
      <w:r>
        <w:t>Численность племенного поголовья сельскохозяйственных животных, в том числе племенного поголовья крупного рогатого скота молочного и мясного направле</w:t>
      </w:r>
      <w:r>
        <w:t>ний</w:t>
      </w:r>
    </w:p>
    <w:p w:rsidR="00000000" w:rsidRDefault="00F6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1D">
      <w:pPr>
        <w:pStyle w:val="left"/>
      </w:pPr>
      <w:r>
        <w:t>2</w:t>
      </w:r>
    </w:p>
    <w:p w:rsidR="00000000" w:rsidRDefault="00F67D1D">
      <w:pPr>
        <w:pStyle w:val="left"/>
      </w:pPr>
      <w:r>
        <w:t>Реализация племенного молодняка крупного рогатого скота молочного и мясного направлений</w:t>
      </w:r>
    </w:p>
    <w:p w:rsidR="00000000" w:rsidRDefault="00F6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1D">
      <w:pPr>
        <w:pStyle w:val="HTML"/>
      </w:pPr>
      <w:r>
        <w:t>Руководитель органа,</w:t>
      </w:r>
    </w:p>
    <w:p w:rsidR="00000000" w:rsidRDefault="00F67D1D">
      <w:pPr>
        <w:pStyle w:val="HTML"/>
      </w:pPr>
      <w:r>
        <w:t>уполномоченного высшим органом</w:t>
      </w:r>
    </w:p>
    <w:p w:rsidR="00000000" w:rsidRDefault="00F67D1D">
      <w:pPr>
        <w:pStyle w:val="HTML"/>
      </w:pPr>
      <w:r>
        <w:t>исполнительной власти субъекта</w:t>
      </w:r>
    </w:p>
    <w:p w:rsidR="00000000" w:rsidRDefault="00F67D1D">
      <w:pPr>
        <w:pStyle w:val="HTML"/>
      </w:pPr>
      <w:r>
        <w:t>Российской Федерации           ____</w:t>
      </w:r>
      <w:r>
        <w:t>____________________________ (должность)</w:t>
      </w:r>
    </w:p>
    <w:p w:rsidR="00000000" w:rsidRDefault="00F67D1D">
      <w:pPr>
        <w:pStyle w:val="HTML"/>
      </w:pPr>
    </w:p>
    <w:p w:rsidR="00000000" w:rsidRDefault="00F67D1D">
      <w:pPr>
        <w:pStyle w:val="HTML"/>
      </w:pPr>
      <w:r>
        <w:t>____________________ _______________________</w:t>
      </w:r>
    </w:p>
    <w:p w:rsidR="00000000" w:rsidRDefault="00F67D1D">
      <w:pPr>
        <w:pStyle w:val="HTML"/>
      </w:pPr>
      <w:r>
        <w:t>(подпись) (ф.и.о.)   (расшифровка подписи)</w:t>
      </w:r>
    </w:p>
    <w:p w:rsidR="00000000" w:rsidRDefault="00F67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D1D">
      <w:pPr>
        <w:pStyle w:val="right"/>
      </w:pPr>
      <w:r>
        <w:t>Источник - Приказ Минсельхоза России от 14.01.2013 № 10 (с изменениями и дополнениями на 2013 год)</w:t>
      </w:r>
    </w:p>
    <w:p w:rsidR="00000000" w:rsidRDefault="00F67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ва.рф/obrazecy/otchet_o_dostizhenii_pokazatelej_rezultativnosti_predostavleniya_subsidii_iz_federalnogo_byudzheta_sub.htm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1D"/>
    <w:rsid w:val="00F6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CC735-8DE1-479F-8D4F-4FADCC08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iz_federalnogo_byudzheta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из федерального бюджета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