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0E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показателей результативности предоставления субсидии из федерального бюджета </w:t>
      </w:r>
      <w:r>
        <w:rPr>
          <w:rFonts w:eastAsia="Times New Roman"/>
        </w:rPr>
        <w:t>бюджету субъекта Российской Федерации на проведение мероприятий по развитию учреждений культуры (приложение № 3 к соглашению о предоставлении субсидии из федерального бюджета бюджету субъекта Российской Федерации на реализацию мероприятий федеральной целев</w:t>
      </w:r>
      <w:r>
        <w:rPr>
          <w:rFonts w:eastAsia="Times New Roman"/>
        </w:rPr>
        <w:t>ой программы "Культура России (2012 - 2018 годы)")</w:t>
      </w:r>
    </w:p>
    <w:p w:rsidR="00000000" w:rsidRDefault="006850E2">
      <w:pPr>
        <w:pStyle w:val="right"/>
      </w:pPr>
      <w:r>
        <w:t>Приложение N 3 к Соглашению N ____ о предоставлении в 201_ году субсидии из федерального бюджета бюджету ______________________ (наименование субъекта Российской Федерации) на реализацию мероприятий федера</w:t>
      </w:r>
      <w:r>
        <w:t>льной целевой программы "Культура России (2012 - 2018 годы)"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HTML"/>
      </w:pPr>
      <w:r>
        <w:t xml:space="preserve">                                   Отчет</w:t>
      </w:r>
    </w:p>
    <w:p w:rsidR="00000000" w:rsidRDefault="006850E2">
      <w:pPr>
        <w:pStyle w:val="HTML"/>
      </w:pPr>
      <w:r>
        <w:t>о достижении показателей результативности предоставления субсидии</w:t>
      </w:r>
    </w:p>
    <w:p w:rsidR="00000000" w:rsidRDefault="006850E2">
      <w:pPr>
        <w:pStyle w:val="HTML"/>
      </w:pPr>
      <w:r>
        <w:t>из федерального бюджета бюджету _________________________________</w:t>
      </w:r>
    </w:p>
    <w:p w:rsidR="00000000" w:rsidRDefault="006850E2">
      <w:pPr>
        <w:pStyle w:val="HTML"/>
      </w:pPr>
      <w:r>
        <w:t>(наименование субъект</w:t>
      </w:r>
      <w:r>
        <w:t>а</w:t>
      </w:r>
    </w:p>
    <w:p w:rsidR="00000000" w:rsidRDefault="006850E2">
      <w:pPr>
        <w:pStyle w:val="HTML"/>
      </w:pPr>
      <w:r>
        <w:t>Российской Федерации)</w:t>
      </w:r>
    </w:p>
    <w:p w:rsidR="00000000" w:rsidRDefault="006850E2">
      <w:pPr>
        <w:pStyle w:val="HTML"/>
      </w:pPr>
      <w:r>
        <w:t>на проведение мероприятий по развитию учреждений культуры</w:t>
      </w:r>
    </w:p>
    <w:p w:rsidR="00000000" w:rsidRDefault="006850E2">
      <w:pPr>
        <w:pStyle w:val="HTML"/>
      </w:pPr>
      <w:r>
        <w:t>за январь - ________ 20__ г.</w:t>
      </w:r>
    </w:p>
    <w:p w:rsidR="00000000" w:rsidRDefault="006850E2">
      <w:pPr>
        <w:pStyle w:val="HTML"/>
      </w:pPr>
    </w:p>
    <w:p w:rsidR="00000000" w:rsidRDefault="006850E2">
      <w:pPr>
        <w:pStyle w:val="HTML"/>
      </w:pPr>
      <w:r>
        <w:t>Срок представления: 15 число месяца, следующего за отчетным кварталом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Единицы измерения Планируемое значение на 201_ г.</w:t>
      </w:r>
      <w:r>
        <w:rPr>
          <w:rFonts w:eastAsia="Times New Roman"/>
        </w:rPr>
        <w:t xml:space="preserve"> Фактическое значение</w:t>
      </w:r>
    </w:p>
    <w:p w:rsidR="00000000" w:rsidRDefault="006850E2">
      <w:pPr>
        <w:pStyle w:val="left"/>
      </w:pPr>
      <w:r>
        <w:t>Увеличение количества посещений театрально- концертных мероприятий (по сравнению с предыдущим годом)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Доля представленных (во всех формах) зрителю музейных предметов в общем количестве предметов основного фонда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Количество посещений б</w:t>
      </w:r>
      <w:r>
        <w:t>иблиотек (на 1 жителя в год)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Увеличение численности участников культурно-досуговых мероприятий (по сравнению с предыдущим годом)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Доля образовательных учреждений сферы культуры, оснащенных современным материально-техническим оборудованием (с учетом детски</w:t>
      </w:r>
      <w:r>
        <w:t>х школ искусств), в общем количестве образовательных учреждений в сфере культуры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Соответствие условий хранения музейных фондов современным требованиям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Охват населения услугами мобильных библиотечных комплексов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Доля модельных библиотек в структуре сельской библиотечной сети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Количество книговыдач на 1 жителя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Доступность для населения услуг Национальной электронной библиотеки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Охват сельского населения услугами специализированного автотранспорта и многофункционал</w:t>
      </w:r>
      <w:r>
        <w:t>ьных мобильных культурных центров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Количество посещений населением культурных центров от общего числа жителей субъекта Российской Федерации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Доля современной материально-технической базы в сельских учреждениях культуры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Количество участников творческих кол</w:t>
      </w:r>
      <w:r>
        <w:t>лективов в учреждениях культуры от общего числа жителей субъекта Российской Федерации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Охват сельского населения услугами учреждений культуры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left"/>
      </w:pPr>
      <w:r>
        <w:t>Доля детей, обучающихся в детских школах искусств, в общем количестве детей субъекта Российской Федерации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HTML"/>
      </w:pPr>
      <w:r>
        <w:t>Руково</w:t>
      </w:r>
      <w:r>
        <w:t>дитель органа исполнительной</w:t>
      </w:r>
    </w:p>
    <w:p w:rsidR="00000000" w:rsidRDefault="006850E2">
      <w:pPr>
        <w:pStyle w:val="HTML"/>
      </w:pPr>
      <w:r>
        <w:t>власти субъекта Российской Федерации   ___________   ______________________</w:t>
      </w:r>
    </w:p>
    <w:p w:rsidR="00000000" w:rsidRDefault="006850E2">
      <w:pPr>
        <w:pStyle w:val="HTML"/>
      </w:pPr>
      <w:r>
        <w:t>(подпись)      (инициалы, фамилия)</w:t>
      </w:r>
    </w:p>
    <w:p w:rsidR="00000000" w:rsidRDefault="006850E2">
      <w:pPr>
        <w:pStyle w:val="HTML"/>
      </w:pPr>
      <w:r>
        <w:t>"__" __________ 201_ г.</w:t>
      </w:r>
    </w:p>
    <w:p w:rsidR="00000000" w:rsidRDefault="00685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E2">
      <w:pPr>
        <w:pStyle w:val="right"/>
      </w:pPr>
      <w:r>
        <w:t>Источник - Приказ Минкультуры России от 28.11.2013 № 1975</w:t>
      </w:r>
    </w:p>
    <w:p w:rsidR="00000000" w:rsidRDefault="006850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ф/obrazecy/otchet_o_dostizhenii_pokazatelej_rezultativnosti_predostavleniya_subsidii_iz_federalnogo_byudzheta_byudzh.htm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E2"/>
    <w:rsid w:val="0068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1ABF8-A7DB-4CF7-AAE0-767B26FA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pokazatelej_rezultativnosti_predostavleniya_subsidii_iz_federalnogo_byudzheta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показателей результативности предоставления субсидии из федерального бюджета бюджету субъекта Российской Федерации на проведение мероприятий по развитию учреждений культуры (приложение № 3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программы "Культура России (2012 - 2018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2022-08-11T13:49:00Z</dcterms:created>
  <dcterms:modified xsi:type="dcterms:W3CDTF">2022-08-11T13:49:00Z</dcterms:modified>
</cp:coreProperties>
</file>