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F05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бесхозяйственного судна (объекта) (вариант 1)</w:t>
      </w:r>
    </w:p>
    <w:p w:rsidR="00000000" w:rsidRDefault="00596F05">
      <w:pPr>
        <w:pStyle w:val="right"/>
      </w:pPr>
      <w:r>
        <w:t>Приложение N 24 к Правилам государственной регистрации судов</w:t>
      </w:r>
    </w:p>
    <w:p w:rsidR="00000000" w:rsidRDefault="00596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F05">
      <w:pPr>
        <w:pStyle w:val="HTML"/>
      </w:pPr>
      <w:r>
        <w:t>----------------------------------------------------------------------------------</w:t>
      </w:r>
    </w:p>
    <w:p w:rsidR="00000000" w:rsidRDefault="00596F05">
      <w:pPr>
        <w:pStyle w:val="HTML"/>
      </w:pPr>
      <w:r>
        <w:t>¦ N ¦Наиме-¦Тип ¦Основные раз-¦Ма- ¦Место¦Дата¦Судо-¦Дата ¦Дата,  ¦Отмет- ¦Особые¦</w:t>
      </w:r>
    </w:p>
    <w:p w:rsidR="00000000" w:rsidRDefault="00596F05">
      <w:pPr>
        <w:pStyle w:val="HTML"/>
      </w:pPr>
      <w:r>
        <w:t>¦п/п¦нова- ¦суд-¦мерения      ¦те- ¦рас- ¦пос-¦вла- ¦нап- ¦N      ¦ка о   ¦отмет-¦</w:t>
      </w:r>
    </w:p>
    <w:p w:rsidR="00000000" w:rsidRDefault="00596F05">
      <w:pPr>
        <w:pStyle w:val="HTML"/>
      </w:pPr>
      <w:r>
        <w:t>¦   ¦ни</w:t>
      </w:r>
      <w:r>
        <w:t>е   ¦на  +-------------+ри- ¦поло-¦та- ¦делец¦рав- ¦пред-  ¦снятии ¦ки    ¦</w:t>
      </w:r>
    </w:p>
    <w:p w:rsidR="00000000" w:rsidRDefault="00596F05">
      <w:pPr>
        <w:pStyle w:val="HTML"/>
      </w:pPr>
      <w:r>
        <w:t>¦   ¦судна ¦    ¦дли-¦ши-¦вы- ¦ал  ¦жения¦нов-¦     ¦лен- ¦став-  ¦с учета¦      ¦</w:t>
      </w:r>
    </w:p>
    <w:p w:rsidR="00000000" w:rsidRDefault="00596F05">
      <w:pPr>
        <w:pStyle w:val="HTML"/>
      </w:pPr>
      <w:r>
        <w:t>¦   ¦      ¦    ¦на  ¦ри-¦сота¦кор-¦     ¦ки  ¦     ¦ного ¦ления  ¦       ¦      ¦</w:t>
      </w:r>
    </w:p>
    <w:p w:rsidR="00000000" w:rsidRDefault="00596F05">
      <w:pPr>
        <w:pStyle w:val="HTML"/>
      </w:pPr>
      <w:r>
        <w:t xml:space="preserve">¦   ¦      ¦  </w:t>
      </w:r>
      <w:r>
        <w:t xml:space="preserve">  ¦    ¦на ¦бор-¦пу- ¦     ¦на  ¦     ¦пред-¦в мест-¦       ¦      ¦</w:t>
      </w:r>
    </w:p>
    <w:p w:rsidR="00000000" w:rsidRDefault="00596F05">
      <w:pPr>
        <w:pStyle w:val="HTML"/>
      </w:pPr>
      <w:r>
        <w:t>¦   ¦      ¦    ¦    ¦   ¦та  ¦са  ¦     ¦учет¦     ¦писа-¦ные ор-¦       ¦      ¦</w:t>
      </w:r>
    </w:p>
    <w:p w:rsidR="00000000" w:rsidRDefault="00596F05">
      <w:pPr>
        <w:pStyle w:val="HTML"/>
      </w:pPr>
      <w:r>
        <w:t>¦   ¦      ¦    ¦    ¦   ¦    ¦    ¦     ¦    ¦     ¦ния  ¦ганы   ¦       ¦      ¦</w:t>
      </w:r>
    </w:p>
    <w:p w:rsidR="00000000" w:rsidRDefault="00596F05">
      <w:pPr>
        <w:pStyle w:val="HTML"/>
      </w:pPr>
      <w:r>
        <w:t xml:space="preserve">¦   ¦      ¦    ¦    </w:t>
      </w:r>
      <w:r>
        <w:t>¦   ¦    ¦    ¦     ¦    ¦     ¦судо-¦       ¦       ¦      ¦</w:t>
      </w:r>
    </w:p>
    <w:p w:rsidR="00000000" w:rsidRDefault="00596F05">
      <w:pPr>
        <w:pStyle w:val="HTML"/>
      </w:pPr>
      <w:r>
        <w:t>¦   ¦      ¦    ¦    ¦   ¦    ¦    ¦     ¦    ¦     ¦вла- ¦       ¦       ¦      ¦</w:t>
      </w:r>
    </w:p>
    <w:p w:rsidR="00000000" w:rsidRDefault="00596F05">
      <w:pPr>
        <w:pStyle w:val="HTML"/>
      </w:pPr>
      <w:r>
        <w:t>¦   ¦      ¦    ¦    ¦   ¦    ¦    ¦     ¦    ¦     ¦дель-¦       ¦       ¦      ¦</w:t>
      </w:r>
    </w:p>
    <w:p w:rsidR="00000000" w:rsidRDefault="00596F05">
      <w:pPr>
        <w:pStyle w:val="HTML"/>
      </w:pPr>
      <w:r>
        <w:t xml:space="preserve">¦   ¦      ¦    ¦    ¦   ¦  </w:t>
      </w:r>
      <w:r>
        <w:t xml:space="preserve">  ¦    ¦     ¦    ¦     ¦цу   ¦       ¦       ¦      ¦</w:t>
      </w:r>
    </w:p>
    <w:p w:rsidR="00000000" w:rsidRDefault="00596F05">
      <w:pPr>
        <w:pStyle w:val="HTML"/>
      </w:pPr>
      <w:r>
        <w:t>+---+------+----+----+---+----+----+-----+----+-----+-----+-------+-------+------+</w:t>
      </w:r>
    </w:p>
    <w:p w:rsidR="00000000" w:rsidRDefault="00596F05">
      <w:pPr>
        <w:pStyle w:val="HTML"/>
      </w:pPr>
      <w:r>
        <w:t>¦ 1 ¦   2  ¦  3 ¦  4 ¦ 5 ¦  6 ¦  7 ¦  8  ¦  9 ¦  10 ¦  11 ¦   12  ¦   13  ¦  14  ¦</w:t>
      </w:r>
    </w:p>
    <w:p w:rsidR="00000000" w:rsidRDefault="00596F05">
      <w:pPr>
        <w:pStyle w:val="HTML"/>
      </w:pPr>
      <w:r>
        <w:t>+---+------+----+----+---+----+----</w:t>
      </w:r>
      <w:r>
        <w:t>+-----+----+-----+-----+-------+-------+------+</w:t>
      </w:r>
    </w:p>
    <w:p w:rsidR="00000000" w:rsidRDefault="00596F05">
      <w:pPr>
        <w:pStyle w:val="HTML"/>
      </w:pPr>
      <w:r>
        <w:t>¦   ¦      ¦    ¦    ¦   ¦    ¦    ¦     ¦    ¦     ¦     ¦       ¦       ¦      ¦</w:t>
      </w:r>
    </w:p>
    <w:p w:rsidR="00000000" w:rsidRDefault="00596F05">
      <w:pPr>
        <w:pStyle w:val="HTML"/>
      </w:pPr>
      <w:r>
        <w:t>----+------+----+----+---+----+----+-----+----+-----+-----+-------+-------+-------</w:t>
      </w:r>
    </w:p>
    <w:p w:rsidR="00000000" w:rsidRDefault="00596F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F05">
      <w:pPr>
        <w:pStyle w:val="right"/>
      </w:pPr>
      <w:r>
        <w:t>Источник - Приказ Минтранса России от 26.</w:t>
      </w:r>
      <w:r>
        <w:t>09.2001 № 144 (с изменениями и дополнениями на 2010 год)</w:t>
      </w:r>
    </w:p>
    <w:p w:rsidR="00000000" w:rsidRDefault="00596F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https://порядокправа.рф/obrazecy/osnovnye_xarakteristiki_besxozyajstvennogo_sudna_obekta_variant_1.htm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05"/>
    <w:rsid w:val="0059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B2A37-CFF0-4ED3-A3A6-DB981869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besxozyajstvennogo_sudna_obekta_variant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бесхозяйственного судна (объекта) (вариант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