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72C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обустройства станций подземного хранения газа</w:t>
      </w:r>
    </w:p>
    <w:p w:rsidR="00000000" w:rsidRDefault="00CF672C">
      <w:pPr>
        <w:pStyle w:val="right"/>
      </w:pPr>
      <w:r>
        <w:t xml:space="preserve">Приложение Л к Нормам технологического проектирования объектов газодобывающих </w:t>
      </w:r>
      <w:r>
        <w:t>предприятий и станций подземного хранения газа. СТО ГАЗПРОМ НТП 1.8-001-2004</w:t>
      </w:r>
    </w:p>
    <w:p w:rsidR="00000000" w:rsidRDefault="00CF6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2C">
      <w:pPr>
        <w:pStyle w:val="right"/>
      </w:pPr>
      <w:r>
        <w:t>(справочное)</w:t>
      </w:r>
    </w:p>
    <w:p w:rsidR="00000000" w:rsidRDefault="00CF6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2C">
      <w:pPr>
        <w:pStyle w:val="3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ОБУСТРОЙСТВА СПХГ</w:t>
      </w:r>
    </w:p>
    <w:p w:rsidR="00000000" w:rsidRDefault="00CF672C">
      <w:pPr>
        <w:pStyle w:val="HTML"/>
      </w:pPr>
      <w:r>
        <w:t>------------------------------------------------------------------</w:t>
      </w:r>
    </w:p>
    <w:p w:rsidR="00000000" w:rsidRDefault="00CF672C">
      <w:pPr>
        <w:pStyle w:val="HTML"/>
      </w:pPr>
      <w:r>
        <w:t>¦  Наименование ПХГ,  ¦______________</w:t>
      </w:r>
      <w:r>
        <w:t>__________________________  ¦</w:t>
      </w:r>
    </w:p>
    <w:p w:rsidR="00000000" w:rsidRDefault="00CF672C">
      <w:pPr>
        <w:pStyle w:val="HTML"/>
      </w:pPr>
      <w:r>
        <w:t>¦ его местоположение  ¦_________________________________         ¦</w:t>
      </w:r>
    </w:p>
    <w:p w:rsidR="00000000" w:rsidRDefault="00CF672C">
      <w:pPr>
        <w:pStyle w:val="HTML"/>
      </w:pPr>
      <w:r>
        <w:t>+---------------------+------------------------------------------+</w:t>
      </w:r>
    </w:p>
    <w:p w:rsidR="00000000" w:rsidRDefault="00CF672C">
      <w:pPr>
        <w:pStyle w:val="HTML"/>
      </w:pPr>
      <w:r>
        <w:t>¦              Наименование показателей              ¦ Величина  ¦</w:t>
      </w:r>
    </w:p>
    <w:p w:rsidR="00000000" w:rsidRDefault="00CF672C">
      <w:pPr>
        <w:pStyle w:val="HTML"/>
      </w:pPr>
      <w:r>
        <w:t xml:space="preserve">¦                        </w:t>
      </w:r>
      <w:r>
        <w:t xml:space="preserve">                            ¦показателей¦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¦Общий объем хранилища, млн. куб. м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¦Активный объ</w:t>
      </w:r>
      <w:r>
        <w:t>ем газа, млн. куб. м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¦Буферный объем газа, млн. куб. м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</w:t>
      </w:r>
      <w:r>
        <w:t>в т.ч. подлежащий закачке, млн. куб. м/год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¦Товарная продукция в оптовых ценах, тыс. руб./год   ¦           ¦</w:t>
      </w:r>
    </w:p>
    <w:p w:rsidR="00000000" w:rsidRDefault="00CF672C">
      <w:pPr>
        <w:pStyle w:val="HTML"/>
      </w:pPr>
      <w:r>
        <w:t>+----------------------------------------------------+--</w:t>
      </w:r>
      <w:r>
        <w:t>---------+</w:t>
      </w:r>
    </w:p>
    <w:p w:rsidR="00000000" w:rsidRDefault="00CF672C">
      <w:pPr>
        <w:pStyle w:val="HTML"/>
      </w:pPr>
      <w:r>
        <w:t>¦Максимально-суточный отбор, млн. куб. м/сут.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¦Максимально-суточная закачка, млн. куб. м/сут.      ¦           ¦</w:t>
      </w:r>
    </w:p>
    <w:p w:rsidR="00000000" w:rsidRDefault="00CF672C">
      <w:pPr>
        <w:pStyle w:val="HTML"/>
      </w:pPr>
      <w:r>
        <w:t>+-------------------------------------------</w:t>
      </w:r>
      <w:r>
        <w:t>---------+-----------+</w:t>
      </w:r>
    </w:p>
    <w:p w:rsidR="00000000" w:rsidRDefault="00CF672C">
      <w:pPr>
        <w:pStyle w:val="HTML"/>
      </w:pPr>
      <w:r>
        <w:t>¦Остаточные запасы газа, млрд. куб. м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¦в т.ч. извлекаемые, млрд. куб. м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¦закачиваемые, млрд. куб. м    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 xml:space="preserve">¦Фонд эксплуатационных скважин, шт.                  ¦ </w:t>
      </w:r>
      <w:r>
        <w:t xml:space="preserve">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¦в т.ч. подлежащих бурению, шт.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 xml:space="preserve">¦Наблюдательные, контрольные и поглощающие </w:t>
      </w:r>
      <w:r>
        <w:t>скважины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¦Протяженность газосборных трубопроводов             ¦           ¦</w:t>
      </w:r>
    </w:p>
    <w:p w:rsidR="00000000" w:rsidRDefault="00CF672C">
      <w:pPr>
        <w:pStyle w:val="HTML"/>
      </w:pPr>
      <w:r>
        <w:t>¦(шлейфов), км                                       ¦           ¦</w:t>
      </w:r>
    </w:p>
    <w:p w:rsidR="00000000" w:rsidRDefault="00CF672C">
      <w:pPr>
        <w:pStyle w:val="HTML"/>
      </w:pPr>
      <w:r>
        <w:t>+------------------------------</w:t>
      </w:r>
      <w:r>
        <w:t>----------------------+-----------+</w:t>
      </w:r>
    </w:p>
    <w:p w:rsidR="00000000" w:rsidRDefault="00CF672C">
      <w:pPr>
        <w:pStyle w:val="HTML"/>
      </w:pPr>
      <w:r>
        <w:t>¦диаметр, мм                   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¦Протяженность газосборных коллекторов, км           ¦           ¦</w:t>
      </w:r>
    </w:p>
    <w:p w:rsidR="00000000" w:rsidRDefault="00CF672C">
      <w:pPr>
        <w:pStyle w:val="HTML"/>
      </w:pPr>
      <w:r>
        <w:t>+------------------</w:t>
      </w:r>
      <w:r>
        <w:t>----------------------------------+-----------+</w:t>
      </w:r>
    </w:p>
    <w:p w:rsidR="00000000" w:rsidRDefault="00CF672C">
      <w:pPr>
        <w:pStyle w:val="HTML"/>
      </w:pPr>
      <w:r>
        <w:lastRenderedPageBreak/>
        <w:t>¦диаметр, мм                   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¦Количество ГРП                                      ¦           ¦</w:t>
      </w:r>
    </w:p>
    <w:p w:rsidR="00000000" w:rsidRDefault="00CF672C">
      <w:pPr>
        <w:pStyle w:val="HTML"/>
      </w:pPr>
      <w:r>
        <w:t>+------</w:t>
      </w:r>
      <w:r>
        <w:t>----------------------------------------------+-----------+</w:t>
      </w:r>
    </w:p>
    <w:p w:rsidR="00000000" w:rsidRDefault="00CF672C">
      <w:pPr>
        <w:pStyle w:val="HTML"/>
      </w:pPr>
      <w:r>
        <w:t>¦Дожимные компрессорные станции (проектируемые)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 xml:space="preserve">¦а) количество дожимных КС                           ¦        </w:t>
      </w:r>
      <w:r>
        <w:t xml:space="preserve">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¦б) тип и количество устанавливаемых компрессорных   ¦           ¦</w:t>
      </w:r>
    </w:p>
    <w:p w:rsidR="00000000" w:rsidRDefault="00CF672C">
      <w:pPr>
        <w:pStyle w:val="HTML"/>
      </w:pPr>
      <w:r>
        <w:t>¦машин, шт.                                          ¦           ¦</w:t>
      </w:r>
    </w:p>
    <w:p w:rsidR="00000000" w:rsidRDefault="00CF672C">
      <w:pPr>
        <w:pStyle w:val="HTML"/>
      </w:pPr>
      <w:r>
        <w:t>+-------------------------------------------------</w:t>
      </w:r>
      <w:r>
        <w:t>---+-----------+</w:t>
      </w:r>
    </w:p>
    <w:p w:rsidR="00000000" w:rsidRDefault="00CF672C">
      <w:pPr>
        <w:pStyle w:val="HTML"/>
      </w:pPr>
      <w:r>
        <w:t>¦в т.ч. резервных, шт.         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¦Капитальные вложения в промстроительство по вновь   ¦           ¦</w:t>
      </w:r>
    </w:p>
    <w:p w:rsidR="00000000" w:rsidRDefault="00CF672C">
      <w:pPr>
        <w:pStyle w:val="HTML"/>
      </w:pPr>
      <w:r>
        <w:t>¦сооружаемым объектам, млн. руб., в т.ч.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¦обустройство                                        ¦           ¦</w:t>
      </w:r>
    </w:p>
    <w:p w:rsidR="00000000" w:rsidRDefault="00CF672C">
      <w:pPr>
        <w:pStyle w:val="HTML"/>
      </w:pPr>
      <w:r>
        <w:t>+----------------------------------------------------+-</w:t>
      </w:r>
      <w:r>
        <w:t>----------+</w:t>
      </w:r>
    </w:p>
    <w:p w:rsidR="00000000" w:rsidRDefault="00CF672C">
      <w:pPr>
        <w:pStyle w:val="HTML"/>
      </w:pPr>
      <w:r>
        <w:t>¦бурение скважин               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¦буферный газ                                        ¦           ¦</w:t>
      </w:r>
    </w:p>
    <w:p w:rsidR="00000000" w:rsidRDefault="00CF672C">
      <w:pPr>
        <w:pStyle w:val="HTML"/>
      </w:pPr>
      <w:r>
        <w:t>+------------------------------------------</w:t>
      </w:r>
      <w:r>
        <w:t>----------+-----------+</w:t>
      </w:r>
    </w:p>
    <w:p w:rsidR="00000000" w:rsidRDefault="00CF672C">
      <w:pPr>
        <w:pStyle w:val="HTML"/>
      </w:pPr>
      <w:r>
        <w:t>¦Существующие основные промышленно-производственные  ¦           ¦</w:t>
      </w:r>
    </w:p>
    <w:p w:rsidR="00000000" w:rsidRDefault="00CF672C">
      <w:pPr>
        <w:pStyle w:val="HTML"/>
      </w:pPr>
      <w:r>
        <w:t>¦фонды, млн. руб.              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¦Основные промышленно-производс</w:t>
      </w:r>
      <w:r>
        <w:t>твенные фонды с учетом¦           ¦</w:t>
      </w:r>
    </w:p>
    <w:p w:rsidR="00000000" w:rsidRDefault="00CF672C">
      <w:pPr>
        <w:pStyle w:val="HTML"/>
      </w:pPr>
      <w:r>
        <w:t>¦вновь вводимых, млн. руб.     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¦Капитальные вложения и жилсоцкультстроительство,    ¦           ¦</w:t>
      </w:r>
    </w:p>
    <w:p w:rsidR="00000000" w:rsidRDefault="00CF672C">
      <w:pPr>
        <w:pStyle w:val="HTML"/>
      </w:pPr>
      <w:r>
        <w:t xml:space="preserve">¦млн. руб.         </w:t>
      </w:r>
      <w:r>
        <w:t xml:space="preserve">            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¦Годовые эксплуатационные расходы, млн. руб.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¦Удельн</w:t>
      </w:r>
      <w:r>
        <w:t>ые показатели затрат    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¦капитальные вложения (К), руб./1000 куб. м          ¦           ¦</w:t>
      </w:r>
    </w:p>
    <w:p w:rsidR="00000000" w:rsidRDefault="00CF672C">
      <w:pPr>
        <w:pStyle w:val="HTML"/>
      </w:pPr>
      <w:r>
        <w:t>+----------------------------------------------------+--------</w:t>
      </w:r>
      <w:r>
        <w:t>---+</w:t>
      </w:r>
    </w:p>
    <w:p w:rsidR="00000000" w:rsidRDefault="00CF672C">
      <w:pPr>
        <w:pStyle w:val="HTML"/>
      </w:pPr>
      <w:r>
        <w:t>¦себестоимость (С), руб./1000 куб. м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¦Численность обслуживающего персонала, чел.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¦Производительность труда, млн. куб. м/чел.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 xml:space="preserve">¦Продолжительность строительства, лет                ¦ </w:t>
      </w:r>
      <w:r>
        <w:t xml:space="preserve">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¦Трудоемкость строительно-монтажных работ,           ¦           ¦</w:t>
      </w:r>
    </w:p>
    <w:p w:rsidR="00000000" w:rsidRDefault="00CF672C">
      <w:pPr>
        <w:pStyle w:val="HTML"/>
      </w:pPr>
      <w:r>
        <w:t>¦чел.-дн./млн. руб.                                  ¦           ¦</w:t>
      </w:r>
    </w:p>
    <w:p w:rsidR="00000000" w:rsidRDefault="00CF672C">
      <w:pPr>
        <w:pStyle w:val="HTML"/>
      </w:pPr>
      <w:r>
        <w:t>+------------------------------------------</w:t>
      </w:r>
      <w:r>
        <w:t>----------+-----------+</w:t>
      </w:r>
    </w:p>
    <w:p w:rsidR="00000000" w:rsidRDefault="00CF672C">
      <w:pPr>
        <w:pStyle w:val="HTML"/>
      </w:pPr>
      <w:r>
        <w:t>¦Энергоемкость, кВч/1000 куб. м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¦Металлоемкость, кг/1000 куб. м                      ¦           ¦</w:t>
      </w:r>
    </w:p>
    <w:p w:rsidR="00000000" w:rsidRDefault="00CF672C">
      <w:pPr>
        <w:pStyle w:val="HTML"/>
      </w:pPr>
      <w:r>
        <w:t>+------------------------------</w:t>
      </w:r>
      <w:r>
        <w:t>----------------------+-----------+</w:t>
      </w:r>
    </w:p>
    <w:p w:rsidR="00000000" w:rsidRDefault="00CF672C">
      <w:pPr>
        <w:pStyle w:val="HTML"/>
      </w:pPr>
      <w:r>
        <w:t>¦Материалоемкость, кг/1000 куб. м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¦Показатели экономической эффективности              ¦           ¦</w:t>
      </w:r>
    </w:p>
    <w:p w:rsidR="00000000" w:rsidRDefault="00CF672C">
      <w:pPr>
        <w:pStyle w:val="HTML"/>
      </w:pPr>
      <w:r>
        <w:t>+------------------</w:t>
      </w:r>
      <w:r>
        <w:t>----------------------------------+-----------+</w:t>
      </w:r>
    </w:p>
    <w:p w:rsidR="00000000" w:rsidRDefault="00CF672C">
      <w:pPr>
        <w:pStyle w:val="HTML"/>
      </w:pPr>
      <w:r>
        <w:t>¦Чистый дисконтированный доход, при &lt;...&gt; = 0,1,     ¦           ¦</w:t>
      </w:r>
    </w:p>
    <w:p w:rsidR="00000000" w:rsidRDefault="00CF672C">
      <w:pPr>
        <w:pStyle w:val="HTML"/>
      </w:pPr>
      <w:r>
        <w:t>¦млн. руб.                     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¦индекс</w:t>
      </w:r>
      <w:r>
        <w:t xml:space="preserve"> доходности, коэфф.                 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¦Внутренняя норма доходности, %                      ¦           ¦</w:t>
      </w:r>
    </w:p>
    <w:p w:rsidR="00000000" w:rsidRDefault="00CF672C">
      <w:pPr>
        <w:pStyle w:val="HTML"/>
      </w:pPr>
      <w:r>
        <w:t>+----------------------------------------------------+--------</w:t>
      </w:r>
      <w:r>
        <w:t>---+</w:t>
      </w:r>
    </w:p>
    <w:p w:rsidR="00000000" w:rsidRDefault="00CF672C">
      <w:pPr>
        <w:pStyle w:val="HTML"/>
      </w:pPr>
      <w:r>
        <w:t>¦Срок окупаемости капитальных вложений, лет          ¦           ¦</w:t>
      </w:r>
    </w:p>
    <w:p w:rsidR="00000000" w:rsidRDefault="00CF672C">
      <w:pPr>
        <w:pStyle w:val="HTML"/>
      </w:pPr>
      <w:r>
        <w:t>+----------------------------------------------------+-----------+</w:t>
      </w:r>
    </w:p>
    <w:p w:rsidR="00000000" w:rsidRDefault="00CF672C">
      <w:pPr>
        <w:pStyle w:val="HTML"/>
      </w:pPr>
      <w:r>
        <w:t>¦Продолжительность строительства, мес.               ¦           ¦</w:t>
      </w:r>
    </w:p>
    <w:p w:rsidR="00000000" w:rsidRDefault="00CF672C">
      <w:pPr>
        <w:pStyle w:val="HTML"/>
      </w:pPr>
      <w:r>
        <w:t>--------------------------------------------------</w:t>
      </w:r>
      <w:r>
        <w:t>---+------------</w:t>
      </w:r>
    </w:p>
    <w:p w:rsidR="00000000" w:rsidRDefault="00CF6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2C">
      <w:pPr>
        <w:pStyle w:val="right"/>
      </w:pPr>
      <w:r>
        <w:t>Источник - Приказ ОАО "Газпром" от 21.10.2004 № 93</w:t>
      </w:r>
    </w:p>
    <w:p w:rsidR="00000000" w:rsidRDefault="00CF6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https://порядокправа.рф/obrazecy/osnovnye_texniko_ekonomicheskie_pokazateli_obustrojstva_stancij_podzemnogo_xraneniya_gaza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2C"/>
    <w:rsid w:val="00C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56C3F7-289C-4AF0-AE81-B4EFA5A6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obustrojstva_stancij_podzemnogo_xraneniya_g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1181</Words>
  <Characters>6736</Characters>
  <Application>Microsoft Office Word</Application>
  <DocSecurity>0</DocSecurity>
  <Lines>56</Lines>
  <Paragraphs>15</Paragraphs>
  <ScaleCrop>false</ScaleCrop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обустройства станций подземного хранения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2022-08-11T07:49:00Z</dcterms:created>
  <dcterms:modified xsi:type="dcterms:W3CDTF">2022-08-11T07:49:00Z</dcterms:modified>
</cp:coreProperties>
</file>