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3107">
      <w:pPr>
        <w:pStyle w:val="1"/>
        <w:rPr>
          <w:rFonts w:eastAsia="Times New Roman"/>
        </w:rPr>
      </w:pPr>
      <w:r>
        <w:rPr>
          <w:rFonts w:eastAsia="Times New Roman"/>
        </w:rPr>
        <w:t>Основные технико-экономические показатели и эффективность инвестиций для экономического обоснования проекта строительства сооружений электросвязи</w:t>
      </w:r>
    </w:p>
    <w:p w:rsidR="00000000" w:rsidRDefault="004D3107">
      <w:pPr>
        <w:pStyle w:val="right"/>
      </w:pPr>
      <w:r>
        <w:t xml:space="preserve">Приложение к Порядку разработки, согласования, утверждения и составу проектной документации на строительство сооружений электросвязи. РП.1.311-1-97 </w:t>
      </w:r>
    </w:p>
    <w:p w:rsidR="00000000" w:rsidRDefault="004D3107">
      <w:pPr>
        <w:pStyle w:val="3"/>
        <w:rPr>
          <w:rFonts w:eastAsia="Times New Roman"/>
        </w:rPr>
      </w:pPr>
      <w:r>
        <w:rPr>
          <w:rFonts w:eastAsia="Times New Roman"/>
        </w:rPr>
        <w:t>Основные технико-экономические показатели и эффективность инвестиций</w:t>
      </w:r>
    </w:p>
    <w:p w:rsidR="00000000" w:rsidRDefault="004D3107">
      <w:pPr>
        <w:pStyle w:val="just"/>
      </w:pPr>
      <w:r>
        <w:t>Оценка эффективности и расчет основных</w:t>
      </w:r>
      <w:r>
        <w:t xml:space="preserve"> технико-экономических показателей производится в соответствии с "Инструкцией по расчету основных технико-экономических и финансовых показателей и заполнению форм-таблиц бизнес-плана на стадиях проектирования для предприятий связи", разработанной Гипросвяз</w:t>
      </w:r>
      <w:r>
        <w:t>ью и рекомендованной к применению ОАО "Связьинвест" письмом от 15.04.97 N 587.</w:t>
      </w:r>
    </w:p>
    <w:p w:rsidR="00000000" w:rsidRDefault="004D3107">
      <w:pPr>
        <w:pStyle w:val="just"/>
      </w:pPr>
      <w:r>
        <w:t>Раздел должен содержать экономические и финансовые показатели для экономического обоснования проекта:</w:t>
      </w:r>
    </w:p>
    <w:p w:rsidR="00000000" w:rsidRDefault="004D3107">
      <w:pPr>
        <w:pStyle w:val="just"/>
      </w:pPr>
      <w:r>
        <w:t>цели и задачи проекта;</w:t>
      </w:r>
    </w:p>
    <w:p w:rsidR="00000000" w:rsidRDefault="004D3107">
      <w:pPr>
        <w:pStyle w:val="just"/>
      </w:pPr>
      <w:r>
        <w:t>исходные данные;</w:t>
      </w:r>
    </w:p>
    <w:p w:rsidR="00000000" w:rsidRDefault="004D3107">
      <w:pPr>
        <w:pStyle w:val="just"/>
      </w:pPr>
      <w:r>
        <w:t>расчетные (выходные) данные:</w:t>
      </w:r>
    </w:p>
    <w:p w:rsidR="00000000" w:rsidRDefault="004D3107">
      <w:pPr>
        <w:pStyle w:val="just"/>
      </w:pPr>
      <w:r>
        <w:t>доходы</w:t>
      </w:r>
      <w:r>
        <w:t xml:space="preserve"> от реализации услуг связи;</w:t>
      </w:r>
    </w:p>
    <w:p w:rsidR="00000000" w:rsidRDefault="004D3107">
      <w:pPr>
        <w:pStyle w:val="just"/>
      </w:pPr>
      <w:r>
        <w:t>объемы инвестиций;</w:t>
      </w:r>
    </w:p>
    <w:p w:rsidR="00000000" w:rsidRDefault="004D3107">
      <w:pPr>
        <w:pStyle w:val="just"/>
      </w:pPr>
      <w:r>
        <w:t>счет прибылей и убытков;</w:t>
      </w:r>
    </w:p>
    <w:p w:rsidR="00000000" w:rsidRDefault="004D3107">
      <w:pPr>
        <w:pStyle w:val="just"/>
      </w:pPr>
      <w:r>
        <w:t>финансовый план-график;</w:t>
      </w:r>
    </w:p>
    <w:p w:rsidR="00000000" w:rsidRDefault="004D3107">
      <w:pPr>
        <w:pStyle w:val="just"/>
      </w:pPr>
      <w:r>
        <w:t>эффективность инвестиций проекта на основе чистой текущей стоимости;</w:t>
      </w:r>
    </w:p>
    <w:p w:rsidR="00000000" w:rsidRDefault="004D3107">
      <w:pPr>
        <w:pStyle w:val="just"/>
      </w:pPr>
      <w:r>
        <w:t>основные технико-экономические и финансовые показатели (по табл.).</w:t>
      </w:r>
    </w:p>
    <w:p w:rsidR="00000000" w:rsidRDefault="004D31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3107">
      <w:pPr>
        <w:pStyle w:val="right"/>
      </w:pPr>
      <w:r>
        <w:t>Таблица</w:t>
      </w:r>
    </w:p>
    <w:p w:rsidR="00000000" w:rsidRDefault="004D31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3107">
      <w:pPr>
        <w:pStyle w:val="HTML"/>
      </w:pPr>
      <w:r>
        <w:t>--------------</w:t>
      </w:r>
      <w:r>
        <w:t>----------------------------------------------------</w:t>
      </w:r>
    </w:p>
    <w:p w:rsidR="00000000" w:rsidRDefault="004D3107">
      <w:pPr>
        <w:pStyle w:val="HTML"/>
      </w:pPr>
      <w:r>
        <w:t>¦ N ¦       Наименование показателей        ¦ Единица ¦Количество¦</w:t>
      </w:r>
    </w:p>
    <w:p w:rsidR="00000000" w:rsidRDefault="004D3107">
      <w:pPr>
        <w:pStyle w:val="HTML"/>
      </w:pPr>
      <w:r>
        <w:t>¦п/п¦                                       ¦измерения¦          ¦</w:t>
      </w:r>
    </w:p>
    <w:p w:rsidR="00000000" w:rsidRDefault="004D3107">
      <w:pPr>
        <w:pStyle w:val="HTML"/>
      </w:pPr>
      <w:r>
        <w:t>+---+---------------------------------------+---------+----------+</w:t>
      </w:r>
    </w:p>
    <w:p w:rsidR="00000000" w:rsidRDefault="004D3107">
      <w:pPr>
        <w:pStyle w:val="HTML"/>
      </w:pPr>
      <w:r>
        <w:t>¦1</w:t>
      </w:r>
      <w:r>
        <w:t xml:space="preserve">  ¦Мощность предприятия                   ¦в соотв. ¦          ¦</w:t>
      </w:r>
    </w:p>
    <w:p w:rsidR="00000000" w:rsidRDefault="004D3107">
      <w:pPr>
        <w:pStyle w:val="HTML"/>
      </w:pPr>
      <w:r>
        <w:lastRenderedPageBreak/>
        <w:t xml:space="preserve">¦   ¦                                       ¦Един.  </w:t>
      </w:r>
      <w:r>
        <w:rPr>
          <w:vertAlign w:val="superscript"/>
        </w:rPr>
        <w:t>1</w:t>
      </w:r>
      <w:r>
        <w:t xml:space="preserve"> ¦          ¦</w:t>
      </w:r>
    </w:p>
    <w:p w:rsidR="00000000" w:rsidRDefault="004D3107">
      <w:pPr>
        <w:pStyle w:val="HTML"/>
      </w:pPr>
      <w:r>
        <w:t>+---+---------------------------------------+---------+----------+</w:t>
      </w:r>
    </w:p>
    <w:p w:rsidR="00000000" w:rsidRDefault="004D3107">
      <w:pPr>
        <w:pStyle w:val="HTML"/>
      </w:pPr>
      <w:r>
        <w:t xml:space="preserve">¦2  ¦Тарифные доходы                        ¦млн. руб.¦  </w:t>
      </w:r>
      <w:r>
        <w:t xml:space="preserve">        ¦</w:t>
      </w:r>
    </w:p>
    <w:p w:rsidR="00000000" w:rsidRDefault="004D3107">
      <w:pPr>
        <w:pStyle w:val="HTML"/>
      </w:pPr>
      <w:r>
        <w:t>+---+---------------------------------------+---------+----------+</w:t>
      </w:r>
    </w:p>
    <w:p w:rsidR="00000000" w:rsidRDefault="004D3107">
      <w:pPr>
        <w:pStyle w:val="HTML"/>
      </w:pPr>
      <w:r>
        <w:t>¦3  ¦Количество (прирост) рабочих мест      ¦место    ¦          ¦</w:t>
      </w:r>
    </w:p>
    <w:p w:rsidR="00000000" w:rsidRDefault="004D3107">
      <w:pPr>
        <w:pStyle w:val="HTML"/>
      </w:pPr>
      <w:r>
        <w:t>+---+---------------------------------------+---------+----------+</w:t>
      </w:r>
    </w:p>
    <w:p w:rsidR="00000000" w:rsidRDefault="004D3107">
      <w:pPr>
        <w:pStyle w:val="HTML"/>
      </w:pPr>
      <w:r>
        <w:t>¦4  ¦Общая стоимость строительства, в том   ¦         ¦          ¦</w:t>
      </w:r>
    </w:p>
    <w:p w:rsidR="00000000" w:rsidRDefault="004D3107">
      <w:pPr>
        <w:pStyle w:val="HTML"/>
      </w:pPr>
      <w:r>
        <w:t>¦   ¦числе:                                 ¦         ¦          ¦</w:t>
      </w:r>
    </w:p>
    <w:p w:rsidR="00000000" w:rsidRDefault="004D3107">
      <w:pPr>
        <w:pStyle w:val="HTML"/>
      </w:pPr>
      <w:r>
        <w:t>¦   ¦объектов производственного назначения  ¦млн. руб.¦</w:t>
      </w:r>
      <w:r>
        <w:t xml:space="preserve">          ¦</w:t>
      </w:r>
    </w:p>
    <w:p w:rsidR="00000000" w:rsidRDefault="004D3107">
      <w:pPr>
        <w:pStyle w:val="HTML"/>
      </w:pPr>
      <w:r>
        <w:t>¦   ¦объектов жилищно-гражданского          ¦млн. руб.¦          ¦</w:t>
      </w:r>
    </w:p>
    <w:p w:rsidR="00000000" w:rsidRDefault="004D3107">
      <w:pPr>
        <w:pStyle w:val="HTML"/>
      </w:pPr>
      <w:r>
        <w:t>¦   ¦назначения                             ¦         ¦          ¦</w:t>
      </w:r>
    </w:p>
    <w:p w:rsidR="00000000" w:rsidRDefault="004D3107">
      <w:pPr>
        <w:pStyle w:val="HTML"/>
      </w:pPr>
      <w:r>
        <w:t>+---+---------------------------------------+---------+----------+</w:t>
      </w:r>
    </w:p>
    <w:p w:rsidR="00000000" w:rsidRDefault="004D3107">
      <w:pPr>
        <w:pStyle w:val="HTML"/>
      </w:pPr>
      <w:r>
        <w:t xml:space="preserve">¦5  ¦Стоимость основных производственных   </w:t>
      </w:r>
      <w:r>
        <w:t xml:space="preserve"> ¦млн. руб.¦          ¦</w:t>
      </w:r>
    </w:p>
    <w:p w:rsidR="00000000" w:rsidRDefault="004D3107">
      <w:pPr>
        <w:pStyle w:val="HTML"/>
      </w:pPr>
      <w:r>
        <w:t>¦   ¦фондов                                 ¦         ¦          ¦</w:t>
      </w:r>
    </w:p>
    <w:p w:rsidR="00000000" w:rsidRDefault="004D3107">
      <w:pPr>
        <w:pStyle w:val="HTML"/>
      </w:pPr>
      <w:r>
        <w:t>+---+---------------------------------------+---------+----------+</w:t>
      </w:r>
    </w:p>
    <w:p w:rsidR="00000000" w:rsidRDefault="004D3107">
      <w:pPr>
        <w:pStyle w:val="HTML"/>
      </w:pPr>
      <w:r>
        <w:t>¦6  ¦Продолжительность строительства        ¦лет      ¦          ¦</w:t>
      </w:r>
    </w:p>
    <w:p w:rsidR="00000000" w:rsidRDefault="004D3107">
      <w:pPr>
        <w:pStyle w:val="HTML"/>
      </w:pPr>
      <w:r>
        <w:t>+---+--------------------------</w:t>
      </w:r>
      <w:r>
        <w:t>-------------+---------+----------+</w:t>
      </w:r>
    </w:p>
    <w:p w:rsidR="00000000" w:rsidRDefault="004D3107">
      <w:pPr>
        <w:pStyle w:val="HTML"/>
      </w:pPr>
      <w:r>
        <w:t>¦7  ¦Удельные капитальные вложения          ¦руб./ед. ¦          ¦</w:t>
      </w:r>
    </w:p>
    <w:p w:rsidR="00000000" w:rsidRDefault="004D3107">
      <w:pPr>
        <w:pStyle w:val="HTML"/>
      </w:pPr>
      <w:r>
        <w:t>¦   ¦                                       ¦мощн.    ¦          ¦</w:t>
      </w:r>
    </w:p>
    <w:p w:rsidR="00000000" w:rsidRDefault="004D3107">
      <w:pPr>
        <w:pStyle w:val="HTML"/>
      </w:pPr>
      <w:r>
        <w:t>+---+---------------------------------------+---------+----------+</w:t>
      </w:r>
    </w:p>
    <w:p w:rsidR="00000000" w:rsidRDefault="004D3107">
      <w:pPr>
        <w:pStyle w:val="HTML"/>
      </w:pPr>
      <w:r>
        <w:t xml:space="preserve">¦8  ¦Себестоимость </w:t>
      </w:r>
      <w:r>
        <w:t>основных видов           ¦руб./ед. ¦          ¦</w:t>
      </w:r>
    </w:p>
    <w:p w:rsidR="00000000" w:rsidRDefault="004D3107">
      <w:pPr>
        <w:pStyle w:val="HTML"/>
      </w:pPr>
      <w:r>
        <w:t>+---+---------------------------------------+---------+----------+</w:t>
      </w:r>
    </w:p>
    <w:p w:rsidR="00000000" w:rsidRDefault="004D3107">
      <w:pPr>
        <w:pStyle w:val="HTML"/>
      </w:pPr>
      <w:r>
        <w:t>¦9  ¦Балансовая прибыль                     ¦млн. руб.¦          ¦</w:t>
      </w:r>
    </w:p>
    <w:p w:rsidR="00000000" w:rsidRDefault="004D3107">
      <w:pPr>
        <w:pStyle w:val="HTML"/>
      </w:pPr>
      <w:r>
        <w:t>+---+---------------------------------------+---------+----------+</w:t>
      </w:r>
    </w:p>
    <w:p w:rsidR="00000000" w:rsidRDefault="004D3107">
      <w:pPr>
        <w:pStyle w:val="HTML"/>
      </w:pPr>
      <w:r>
        <w:t>¦10 ¦Чи</w:t>
      </w:r>
      <w:r>
        <w:t>стая прибыль                         ¦млн. руб.¦          ¦</w:t>
      </w:r>
    </w:p>
    <w:p w:rsidR="00000000" w:rsidRDefault="004D3107">
      <w:pPr>
        <w:pStyle w:val="HTML"/>
      </w:pPr>
      <w:r>
        <w:t>+---+---------------------------------------+---------+----------+</w:t>
      </w:r>
    </w:p>
    <w:p w:rsidR="00000000" w:rsidRDefault="004D3107">
      <w:pPr>
        <w:pStyle w:val="HTML"/>
      </w:pPr>
      <w:r>
        <w:t>¦11 ¦Срок окупаемости капитальных вложений  ¦лет      ¦          ¦</w:t>
      </w:r>
    </w:p>
    <w:p w:rsidR="00000000" w:rsidRDefault="004D3107">
      <w:pPr>
        <w:pStyle w:val="HTML"/>
      </w:pPr>
      <w:r>
        <w:t>+---+---------------------------------------+---------+-------</w:t>
      </w:r>
      <w:r>
        <w:t>---+</w:t>
      </w:r>
    </w:p>
    <w:p w:rsidR="00000000" w:rsidRDefault="004D3107">
      <w:pPr>
        <w:pStyle w:val="HTML"/>
      </w:pPr>
      <w:r>
        <w:t>¦12 ¦Рентабельность                         ¦%        ¦          ¦</w:t>
      </w:r>
    </w:p>
    <w:p w:rsidR="00000000" w:rsidRDefault="004D3107">
      <w:pPr>
        <w:pStyle w:val="HTML"/>
      </w:pPr>
      <w:r>
        <w:t>----+---------------------------------------+---------+-----------</w:t>
      </w:r>
    </w:p>
    <w:p w:rsidR="00000000" w:rsidRDefault="004D31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3107">
      <w:pPr>
        <w:pStyle w:val="sel"/>
        <w:divId w:val="1744990508"/>
      </w:pPr>
      <w:r>
        <w:t>1 КМЛС, ВОЛС, РРЛ - км, кан. км.</w:t>
      </w:r>
    </w:p>
    <w:p w:rsidR="00000000" w:rsidRDefault="004D3107">
      <w:pPr>
        <w:pStyle w:val="just"/>
        <w:divId w:val="1744990508"/>
      </w:pPr>
      <w:r>
        <w:t>АМТС, УАК - каналы.</w:t>
      </w:r>
    </w:p>
    <w:p w:rsidR="00000000" w:rsidRDefault="004D3107">
      <w:pPr>
        <w:pStyle w:val="just"/>
        <w:divId w:val="1744990508"/>
      </w:pPr>
      <w:r>
        <w:t>ГТС, СТС, сотовая связь - номера.</w:t>
      </w:r>
    </w:p>
    <w:p w:rsidR="00000000" w:rsidRDefault="004D3107">
      <w:pPr>
        <w:pStyle w:val="just"/>
      </w:pPr>
      <w:r>
        <w:t>Расчетные показатели должны соответствовать или быть выше (лучше) показателей, приведенных в Обоснованиях инвестиций в строительство данного объекта, сооружения связи, а также в задании на проектирование.</w:t>
      </w:r>
    </w:p>
    <w:p w:rsidR="00000000" w:rsidRDefault="004D3107">
      <w:pPr>
        <w:pStyle w:val="just"/>
      </w:pPr>
      <w:r>
        <w:t xml:space="preserve">В разделе должно </w:t>
      </w:r>
      <w:r>
        <w:t>быть приведено резюме, в котором следует изложить суть проекта:</w:t>
      </w:r>
    </w:p>
    <w:p w:rsidR="00000000" w:rsidRDefault="004D3107">
      <w:pPr>
        <w:pStyle w:val="just"/>
      </w:pPr>
      <w:r>
        <w:t>насыщение рынка высококачественными услугами;</w:t>
      </w:r>
    </w:p>
    <w:p w:rsidR="00000000" w:rsidRDefault="004D3107">
      <w:pPr>
        <w:pStyle w:val="just"/>
      </w:pPr>
      <w:r>
        <w:t>финансовые ресурсы, необходимые для реализации проекта;</w:t>
      </w:r>
    </w:p>
    <w:p w:rsidR="00000000" w:rsidRDefault="004D3107">
      <w:pPr>
        <w:pStyle w:val="just"/>
      </w:pPr>
      <w:r>
        <w:t>предполагаемая форма участия проекта;</w:t>
      </w:r>
    </w:p>
    <w:p w:rsidR="00000000" w:rsidRDefault="004D3107">
      <w:pPr>
        <w:pStyle w:val="just"/>
      </w:pPr>
      <w:r>
        <w:t>срок кредитования;</w:t>
      </w:r>
    </w:p>
    <w:p w:rsidR="00000000" w:rsidRDefault="004D3107">
      <w:pPr>
        <w:pStyle w:val="just"/>
      </w:pPr>
      <w:r>
        <w:t>срок окупаемости.</w:t>
      </w:r>
    </w:p>
    <w:p w:rsidR="00000000" w:rsidRDefault="004D31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3107">
      <w:pPr>
        <w:pStyle w:val="right"/>
      </w:pPr>
      <w:r>
        <w:t>Источник - Пис</w:t>
      </w:r>
      <w:r>
        <w:t>ьмо Госкомсвязи России от 04.09.1997 № 4534</w:t>
      </w:r>
    </w:p>
    <w:p w:rsidR="00000000" w:rsidRDefault="004D31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https://порядокправа.рф/obrazecy/osnovnye_texniko_ekonomicheskie_pokazateli_i_effektivnost_investicij_dlya_ekonomicheskogo_obosnovaniya_.htm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107"/>
    <w:rsid w:val="004D3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F0D7EB-B051-4E7F-9AF3-5FFED020E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4990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snovnye_texniko_ekonomicheskie_pokazateli_i_effektivnost_investicij_dlya_ekonomicheskogo_obosnovaniy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674</Words>
  <Characters>3843</Characters>
  <Application>Microsoft Office Word</Application>
  <DocSecurity>0</DocSecurity>
  <Lines>32</Lines>
  <Paragraphs>9</Paragraphs>
  <ScaleCrop>false</ScaleCrop>
  <Company/>
  <LinksUpToDate>false</LinksUpToDate>
  <CharactersWithSpaces>4508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технико-экономические показатели и эффективность инвестиций для экономического обоснования проекта строительства сооружений электросвязи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2022-08-11T07:48:00Z</dcterms:created>
  <dcterms:modified xsi:type="dcterms:W3CDTF">2022-08-11T07:48:00Z</dcterms:modified>
</cp:coreProperties>
</file>