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E313E">
      <w:pPr>
        <w:pStyle w:val="1"/>
        <w:rPr>
          <w:rFonts w:eastAsia="Times New Roman"/>
        </w:rPr>
      </w:pPr>
      <w:r>
        <w:rPr>
          <w:rFonts w:eastAsia="Times New Roman"/>
        </w:rPr>
        <w:t>Основные принципы бухгалтерской (финансовой) отчетности в странах - членах СНГ</w:t>
      </w:r>
    </w:p>
    <w:p w:rsidR="00000000" w:rsidRDefault="005E313E">
      <w:pPr>
        <w:pStyle w:val="right"/>
      </w:pPr>
      <w:r>
        <w:t>Приложение к письму Минфина РФ от 23.12.1997 No. 16-00-16-267</w:t>
      </w:r>
    </w:p>
    <w:p w:rsidR="00000000" w:rsidRDefault="005E31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E313E">
      <w:pPr>
        <w:pStyle w:val="3"/>
        <w:rPr>
          <w:rFonts w:eastAsia="Times New Roman"/>
        </w:rPr>
      </w:pPr>
      <w:r>
        <w:rPr>
          <w:rFonts w:eastAsia="Times New Roman"/>
        </w:rPr>
        <w:t xml:space="preserve">ОСНОВНЫЕ ПРИНЦИПЫ БУХГАЛТЕРСКОЙ </w:t>
      </w:r>
      <w:r>
        <w:rPr>
          <w:rFonts w:eastAsia="Times New Roman"/>
        </w:rPr>
        <w:t>(ФИНАНСОВОЙ) ОТЧЕТНОСТИ В СТРАНАХ - ЧЛЕНАХ СНГ</w:t>
      </w:r>
    </w:p>
    <w:p w:rsidR="00000000" w:rsidRDefault="005E313E">
      <w:pPr>
        <w:pStyle w:val="just"/>
      </w:pPr>
      <w:r>
        <w:t>Принимая во внимание, что:</w:t>
      </w:r>
    </w:p>
    <w:p w:rsidR="00000000" w:rsidRDefault="005E313E">
      <w:pPr>
        <w:pStyle w:val="just"/>
      </w:pPr>
      <w:r>
        <w:t>система бухгалтерского учета и отчетности является важным элементом экономики рыночного типа;</w:t>
      </w:r>
    </w:p>
    <w:p w:rsidR="00000000" w:rsidRDefault="005E313E">
      <w:pPr>
        <w:pStyle w:val="just"/>
      </w:pPr>
      <w:r>
        <w:t>координация подходов и правил к формированию, представлению и публикации бухгалтерской (</w:t>
      </w:r>
      <w:r>
        <w:t xml:space="preserve">финансовой) отчетности организаций (предприятий) </w:t>
      </w:r>
      <w:r>
        <w:rPr>
          <w:vertAlign w:val="superscript"/>
        </w:rPr>
        <w:t>1</w:t>
      </w:r>
      <w:r>
        <w:t xml:space="preserve"> имеет особое значение для защиты интересов собственников и инвесторов на всем пространстве СНГ;</w:t>
      </w:r>
    </w:p>
    <w:p w:rsidR="00000000" w:rsidRDefault="005E313E">
      <w:pPr>
        <w:pStyle w:val="sel"/>
        <w:divId w:val="60058006"/>
      </w:pPr>
      <w:r>
        <w:t>1 В дальнейшем - организаций.</w:t>
      </w:r>
    </w:p>
    <w:p w:rsidR="00000000" w:rsidRDefault="005E313E">
      <w:pPr>
        <w:pStyle w:val="just"/>
      </w:pPr>
      <w:r>
        <w:t>установление в СНГ минимальных единых требований к объему финансовой информации</w:t>
      </w:r>
      <w:r>
        <w:t>, подлежащей раскрытию общественности, будет способствовать сравнимости и сопоставимости бухгалтерской (финансовой) отчетности организаций стран - членов СНГ;</w:t>
      </w:r>
    </w:p>
    <w:p w:rsidR="00000000" w:rsidRDefault="005E313E">
      <w:pPr>
        <w:pStyle w:val="just"/>
      </w:pPr>
      <w:r>
        <w:t>бухгалтерская (финансовая) отчетность должна давать объективную и достоверную информацию о финанс</w:t>
      </w:r>
      <w:r>
        <w:t>овом и имущественном положении организации и финансовых результатах ее деятельности, признаваемую и одинаково интерпретируемую во всех странах - членах СНГ;</w:t>
      </w:r>
    </w:p>
    <w:p w:rsidR="00000000" w:rsidRDefault="005E313E">
      <w:pPr>
        <w:pStyle w:val="just"/>
      </w:pPr>
      <w:r>
        <w:t>системы бухгалтерского учета и отчетности, принятые в странах - членах СНГ, исторически имеют много</w:t>
      </w:r>
      <w:r>
        <w:t xml:space="preserve"> схожего, а также общие тенденции развития;</w:t>
      </w:r>
    </w:p>
    <w:p w:rsidR="00000000" w:rsidRDefault="005E313E">
      <w:pPr>
        <w:pStyle w:val="just"/>
      </w:pPr>
      <w:r>
        <w:t>переход к рыночной экономике требует интеграции с международными стандартами бухгалтерского учета;</w:t>
      </w:r>
    </w:p>
    <w:p w:rsidR="00000000" w:rsidRDefault="005E313E">
      <w:pPr>
        <w:pStyle w:val="just"/>
      </w:pPr>
      <w:r>
        <w:t>единые подходы к системе бухгалтерского учета и отчетности в странах - членах СНГ создают основу для развития ауд</w:t>
      </w:r>
      <w:r>
        <w:t>ита.</w:t>
      </w:r>
    </w:p>
    <w:p w:rsidR="00000000" w:rsidRDefault="005E313E">
      <w:pPr>
        <w:pStyle w:val="just"/>
      </w:pPr>
      <w:r>
        <w:t>Страны - члены СНГ считают целесообразным:</w:t>
      </w:r>
    </w:p>
    <w:p w:rsidR="00000000" w:rsidRDefault="005E313E">
      <w:pPr>
        <w:pStyle w:val="just"/>
      </w:pPr>
      <w:r>
        <w:t>осуществлять координацию регулирования бухгалтерского учета и отчетности организаций в своих странах;</w:t>
      </w:r>
    </w:p>
    <w:p w:rsidR="00000000" w:rsidRDefault="005E313E">
      <w:pPr>
        <w:pStyle w:val="just"/>
      </w:pPr>
      <w:r>
        <w:t>сосредоточить главные усилия на согласовании подходов и правил формирования, представления и публикации бу</w:t>
      </w:r>
      <w:r>
        <w:t>хгалтерской (финансовой) отчетности организаций, обеспечив тем самым ее методологическую сопоставимость, признаваемость и одинаковую интерпретацию во всех странах - членах СНГ;</w:t>
      </w:r>
    </w:p>
    <w:p w:rsidR="00000000" w:rsidRDefault="005E313E">
      <w:pPr>
        <w:pStyle w:val="just"/>
      </w:pPr>
      <w:r>
        <w:lastRenderedPageBreak/>
        <w:t>установить единые минимальные требования к объему, содержанию и формам бухгалте</w:t>
      </w:r>
      <w:r>
        <w:t>рской (финансовой) отчетности, представляемой пользователям, принимая во внимание возможность установления упрощенной системы бухгалтерского учета и отчетности для субъектов малого предпринимательства;</w:t>
      </w:r>
    </w:p>
    <w:p w:rsidR="00000000" w:rsidRDefault="005E313E">
      <w:pPr>
        <w:pStyle w:val="just"/>
      </w:pPr>
      <w:r>
        <w:t>распространить действия "Основных принципов" на все юр</w:t>
      </w:r>
      <w:r>
        <w:t>идические лица, если иное не предусмотрено законодательством страны - члена СНГ;</w:t>
      </w:r>
    </w:p>
    <w:p w:rsidR="00000000" w:rsidRDefault="005E313E">
      <w:pPr>
        <w:pStyle w:val="just"/>
      </w:pPr>
      <w:r>
        <w:t>установить единые минимальные требования к аудиту бухгалтерской (финансовой) отчетности, обеспечивающие ее объективность и достоверность.</w:t>
      </w:r>
    </w:p>
    <w:p w:rsidR="00000000" w:rsidRDefault="005E313E">
      <w:pPr>
        <w:pStyle w:val="just"/>
      </w:pPr>
      <w:r>
        <w:t>Исходя из вышеизложенного, страны - ч</w:t>
      </w:r>
      <w:r>
        <w:t>лены СНГ договариваются о следующих основных принципах бухгалтерской (финансовой) отчетности организаций.</w:t>
      </w:r>
    </w:p>
    <w:p w:rsidR="00000000" w:rsidRDefault="005E313E">
      <w:pPr>
        <w:pStyle w:val="just"/>
      </w:pPr>
      <w:r>
        <w:t>1. Бухгалтерская (финансовая) отчетность состоит из образующих единое целое, взаимно увязанных бухгалтерского баланса, отчета о финансовых результатах</w:t>
      </w:r>
      <w:r>
        <w:t xml:space="preserve">, отчета о движении денежных средств и пояснений к ним </w:t>
      </w:r>
      <w:r>
        <w:rPr>
          <w:vertAlign w:val="superscript"/>
        </w:rPr>
        <w:t>1</w:t>
      </w:r>
      <w:r>
        <w:t xml:space="preserve"> .</w:t>
      </w:r>
    </w:p>
    <w:p w:rsidR="00000000" w:rsidRDefault="005E313E">
      <w:pPr>
        <w:pStyle w:val="sel"/>
        <w:divId w:val="1452552816"/>
      </w:pPr>
      <w:r>
        <w:t>1 Обозначения совокупности документов, названных в пункте 1 настоящих Основных принципов, термины "бухгалтерская отчетность" и "финансовая отчетность" считаются равнозначными.</w:t>
      </w:r>
    </w:p>
    <w:p w:rsidR="00000000" w:rsidRDefault="005E313E">
      <w:pPr>
        <w:pStyle w:val="just"/>
      </w:pPr>
      <w:r>
        <w:t>2. Бухгалтерская (фин</w:t>
      </w:r>
      <w:r>
        <w:t>ансовая) отчетность должна быть полезна пользователям. К пользователям бухгалтерской (финансовой) отчетности относятся настоящие и потенциальные инвесторы, работники, кредиторы, поставщики и другие коммерческие контрагенты, клиенты, правительственные учреж</w:t>
      </w:r>
      <w:r>
        <w:t>дения, общественность и другие заинтересованные пользователи. Они используют бухгалтерскую (финансовую) отчетность для удовлетворения различных потребностей в информации, в том числе:</w:t>
      </w:r>
    </w:p>
    <w:p w:rsidR="00000000" w:rsidRDefault="005E313E">
      <w:pPr>
        <w:pStyle w:val="just"/>
      </w:pPr>
      <w:r>
        <w:t>а) инвесторы (лица, предоставляющие капитал, и их консультанты) заинтере</w:t>
      </w:r>
      <w:r>
        <w:t>сованы в информации, которая поможет определить, следует ли покупать, держать или продавать акции, каковы риски, связанные с инвестициями, и доходность инвестиций. Акционеры заинтересованы в информации, которая позволит им оценить способность организации в</w:t>
      </w:r>
      <w:r>
        <w:t>ыплачивать дивиденды;</w:t>
      </w:r>
    </w:p>
    <w:p w:rsidR="00000000" w:rsidRDefault="005E313E">
      <w:pPr>
        <w:pStyle w:val="just"/>
      </w:pPr>
      <w:r>
        <w:t>б) работники и их представители заинтересованы в информации о стабильности и рентабельности работодателей, способности организации обеспечивать их заработной платой, социальными пособиями и возможностью дальнейшей работы;</w:t>
      </w:r>
    </w:p>
    <w:p w:rsidR="00000000" w:rsidRDefault="005E313E">
      <w:pPr>
        <w:pStyle w:val="just"/>
      </w:pPr>
      <w:r>
        <w:t>в) кредиторы</w:t>
      </w:r>
      <w:r>
        <w:t xml:space="preserve"> заинтересованы в информации, которая позволяет определить, будут ли займы и причитающиеся проценты выплачены вовремя;</w:t>
      </w:r>
    </w:p>
    <w:p w:rsidR="00000000" w:rsidRDefault="005E313E">
      <w:pPr>
        <w:pStyle w:val="just"/>
      </w:pPr>
      <w:r>
        <w:t>г) поставщики и другие коммерческие контрагенты заинтересованы в информации, которая дает возможность определить, будет ли сумма, которая</w:t>
      </w:r>
      <w:r>
        <w:t xml:space="preserve"> причитается им, выплачена вовремя;</w:t>
      </w:r>
    </w:p>
    <w:p w:rsidR="00000000" w:rsidRDefault="005E313E">
      <w:pPr>
        <w:pStyle w:val="just"/>
      </w:pPr>
      <w:r>
        <w:t>д) клиенты заинтересованы в информации о непрерывности деятельности организации, особенно когда они имеют долгосрочные соглашения или зависят от данной организации;</w:t>
      </w:r>
    </w:p>
    <w:p w:rsidR="00000000" w:rsidRDefault="005E313E">
      <w:pPr>
        <w:pStyle w:val="just"/>
      </w:pPr>
      <w:r>
        <w:t>е) правительства и правительственные учреждения заинтересованы в информации, необходимой для регулирования деятельности организаций, определения политики налогообложения, а также для расчета национального дохода и других аналогичных статистических показате</w:t>
      </w:r>
      <w:r>
        <w:t>лей;</w:t>
      </w:r>
    </w:p>
    <w:p w:rsidR="00000000" w:rsidRDefault="005E313E">
      <w:pPr>
        <w:pStyle w:val="just"/>
      </w:pPr>
      <w:r>
        <w:t>ж) общественность заинтересована в информации о направлениях развития и достижениях организации, сферах ее деятельности.</w:t>
      </w:r>
    </w:p>
    <w:p w:rsidR="00000000" w:rsidRDefault="005E313E">
      <w:pPr>
        <w:pStyle w:val="just"/>
      </w:pPr>
      <w:r>
        <w:t>3. Руководство также заинтересовано в информации, содержащейся в бухгалтерской (финансовой) отчетности. Однако руководство организ</w:t>
      </w:r>
      <w:r>
        <w:t>ации имеет доступ к дополнительной управленческой и финансовой информации, которая помогает планированию, принятию решений и контролю. Формы и содержание такой дополнительной информации определяются руководством организации.</w:t>
      </w:r>
    </w:p>
    <w:p w:rsidR="00000000" w:rsidRDefault="005E313E">
      <w:pPr>
        <w:pStyle w:val="just"/>
      </w:pPr>
      <w:r>
        <w:t>4. Бухгалтерская (финансовая) о</w:t>
      </w:r>
      <w:r>
        <w:t>тчетность должна давать достоверное и полное представление о финансовом положении организации и его изменениях, а также финансовых результатах ее деятельности.</w:t>
      </w:r>
    </w:p>
    <w:p w:rsidR="00000000" w:rsidRDefault="005E313E">
      <w:pPr>
        <w:pStyle w:val="just"/>
      </w:pPr>
      <w:r>
        <w:t>Достоверной считается бухгалтерская (финансовая) отчетность, подготовленная исходя из правил бух</w:t>
      </w:r>
      <w:r>
        <w:t>галтерского учета и отчетности, установленных в стране - члене СНГ. Страны - члены СНГ признают необходимость осуществить меры для перехода к интерпретации достоверности бухгалтерской (финансовой) отчетности исходя из качества картины финансового положения</w:t>
      </w:r>
      <w:r>
        <w:t xml:space="preserve"> организации на отчетную дату и финансовых результатов ее деятельности за отчетный период.</w:t>
      </w:r>
    </w:p>
    <w:p w:rsidR="00000000" w:rsidRDefault="005E313E">
      <w:pPr>
        <w:pStyle w:val="just"/>
      </w:pPr>
      <w:r>
        <w:t>Если при составлении бухгалтерской (финансовой) отчетности применение настоящих Основных принципов недостаточно для формирования полного представления о финансовом п</w:t>
      </w:r>
      <w:r>
        <w:t>оложении организации, а также финансовых результатах ее деятельности, то в бухгалтерскую (финансовую) отчетность организации включаются соответствующие дополнительные данные.</w:t>
      </w:r>
    </w:p>
    <w:p w:rsidR="00000000" w:rsidRDefault="005E313E">
      <w:pPr>
        <w:pStyle w:val="just"/>
      </w:pPr>
      <w:r>
        <w:t>5. При формировании бухгалтерской (финансовой) отчетности организации должны руко</w:t>
      </w:r>
      <w:r>
        <w:t>водствоваться следующими принципами:</w:t>
      </w:r>
    </w:p>
    <w:p w:rsidR="00000000" w:rsidRDefault="005E313E">
      <w:pPr>
        <w:pStyle w:val="just"/>
      </w:pPr>
      <w:r>
        <w:t>обособленности имущества - имущество и обязательства организации существуют отдельно от имущества и обязательств собственников этой организации и других организаций;</w:t>
      </w:r>
    </w:p>
    <w:p w:rsidR="00000000" w:rsidRDefault="005E313E">
      <w:pPr>
        <w:pStyle w:val="just"/>
      </w:pPr>
      <w:r>
        <w:t>непрерывности - организация будет продолжать свою дея</w:t>
      </w:r>
      <w:r>
        <w:t>тельность в обозримом будущем и у нее отсутствуют намерения и необходимость самоликвидации или существенного сокращения деятельности;</w:t>
      </w:r>
    </w:p>
    <w:p w:rsidR="00000000" w:rsidRDefault="005E313E">
      <w:pPr>
        <w:pStyle w:val="just"/>
      </w:pPr>
      <w:r>
        <w:t>начисления - факты хозяйственной деятельности организации (активы, собственный капитал, обязательства, доходы, расходы) от</w:t>
      </w:r>
      <w:r>
        <w:t>носятся к тому отчетному периоду, в котором они имели место, независимо от времени фактического поступления или выплаты денежных средств, связанных с этими фактами;</w:t>
      </w:r>
    </w:p>
    <w:p w:rsidR="00000000" w:rsidRDefault="005E313E">
      <w:pPr>
        <w:pStyle w:val="just"/>
      </w:pPr>
      <w:r>
        <w:t xml:space="preserve">осмотрительности - обеспечение большей готовности к бухгалтерскому учету потерь (расходов) </w:t>
      </w:r>
      <w:r>
        <w:t>и обязательств, чем доходов и активов, не допуская создания скрытых резервов;</w:t>
      </w:r>
    </w:p>
    <w:p w:rsidR="00000000" w:rsidRDefault="005E313E">
      <w:pPr>
        <w:pStyle w:val="just"/>
      </w:pPr>
      <w:r>
        <w:t>приоритета содержания перед формой - отражение в бухгалтерском учете фактов хозяйственной деятельности исходя не столько из их правовой формы, сколько из экономического содержани</w:t>
      </w:r>
      <w:r>
        <w:t>я и условий хозяйствования;</w:t>
      </w:r>
    </w:p>
    <w:p w:rsidR="00000000" w:rsidRDefault="005E313E">
      <w:pPr>
        <w:pStyle w:val="just"/>
      </w:pPr>
      <w:r>
        <w:t>нейтральности - бухгалтерская (финансовая) отчетность не должна делать акцентов на удовлетворение интересов одних групп пользователей перед другими.</w:t>
      </w:r>
    </w:p>
    <w:p w:rsidR="00000000" w:rsidRDefault="005E313E">
      <w:pPr>
        <w:pStyle w:val="just"/>
      </w:pPr>
      <w:r>
        <w:t>6. Информация, включаемая организациями в бухгалтерскую (финансовую) отчетность</w:t>
      </w:r>
      <w:r>
        <w:t>, должна быть понятной, отвечать потребностям пользователей, быть правильной и сравнимой. При формировании бухгалтерской (финансовой) отчетности применимо требование значимости (существенности) информации.</w:t>
      </w:r>
    </w:p>
    <w:p w:rsidR="00000000" w:rsidRDefault="005E31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E313E">
      <w:pPr>
        <w:pStyle w:val="right"/>
      </w:pPr>
      <w:r>
        <w:t xml:space="preserve">Источник - Письмо Минфина России от 23.12.1997 № </w:t>
      </w:r>
      <w:r>
        <w:t>16-00-16-267</w:t>
      </w:r>
    </w:p>
    <w:p w:rsidR="00000000" w:rsidRDefault="005E313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://порядокправа.рф/obrazecy/osnovnye_principy_buxgalterskoj_finansovoj_otchetnosti_v_stranax_chlenax_sng.htm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313E"/>
    <w:rsid w:val="005E31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A34A46A-122F-4623-B8F6-A6FB0B832C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00580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5528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snovnye_principy_buxgalterskoj_finansovoj_otchetnosti_v_stranax_chlenax_sng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1218</Words>
  <Characters>6946</Characters>
  <Application>Microsoft Office Word</Application>
  <DocSecurity>0</DocSecurity>
  <Lines>57</Lines>
  <Paragraphs>16</Paragraphs>
  <ScaleCrop>false</ScaleCrop>
  <Company/>
  <LinksUpToDate>false</LinksUpToDate>
  <CharactersWithSpaces>8148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принципы бухгалтерской (финансовой) отчетности в странах - членах СНГ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2022-08-11T07:45:00Z</dcterms:created>
  <dcterms:modified xsi:type="dcterms:W3CDTF">2022-08-11T07:45:00Z</dcterms:modified>
</cp:coreProperties>
</file>