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25FD">
      <w:pPr>
        <w:pStyle w:val="1"/>
        <w:rPr>
          <w:rFonts w:eastAsia="Times New Roman"/>
        </w:rPr>
      </w:pPr>
      <w:r>
        <w:rPr>
          <w:rFonts w:eastAsia="Times New Roman"/>
        </w:rPr>
        <w:t>Основные потребительские характеристики регулируемых работ (услуг) и их соответствие государственным и иным утвержденным стандартам качества в сфере услуг в морских портах. Форма № 9в-2</w:t>
      </w:r>
    </w:p>
    <w:p w:rsidR="00000000" w:rsidRDefault="001225FD">
      <w:pPr>
        <w:pStyle w:val="right"/>
      </w:pPr>
      <w:r>
        <w:t>Приложение N 2 к Приказу ФАС России от 08.04.2011 N 254 (в ред. Приказа ФАС России от 02.05.2012 N 282)</w:t>
      </w:r>
    </w:p>
    <w:p w:rsidR="00000000" w:rsidRDefault="00122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5FD">
      <w:pPr>
        <w:pStyle w:val="right"/>
      </w:pPr>
      <w:r>
        <w:t>Форма 9в-2</w:t>
      </w:r>
    </w:p>
    <w:p w:rsidR="00000000" w:rsidRDefault="00122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5FD">
      <w:pPr>
        <w:pStyle w:val="HTML"/>
      </w:pPr>
      <w:r>
        <w:t xml:space="preserve">                  Основные потребительские характеристики</w:t>
      </w:r>
    </w:p>
    <w:p w:rsidR="00000000" w:rsidRDefault="001225FD">
      <w:pPr>
        <w:pStyle w:val="HTML"/>
      </w:pPr>
      <w:r>
        <w:t>регулируемых работ (услуг) и их соответствие государственным</w:t>
      </w:r>
    </w:p>
    <w:p w:rsidR="00000000" w:rsidRDefault="001225FD">
      <w:pPr>
        <w:pStyle w:val="HTML"/>
      </w:pPr>
      <w:r>
        <w:t xml:space="preserve">и иным утвержденным </w:t>
      </w:r>
      <w:r>
        <w:t>стандартам качества в сфере</w:t>
      </w:r>
    </w:p>
    <w:p w:rsidR="00000000" w:rsidRDefault="001225FD">
      <w:pPr>
        <w:pStyle w:val="HTML"/>
      </w:pPr>
      <w:r>
        <w:t>услуг в морских портах</w:t>
      </w:r>
    </w:p>
    <w:p w:rsidR="00000000" w:rsidRDefault="001225FD">
      <w:pPr>
        <w:pStyle w:val="HTML"/>
      </w:pPr>
    </w:p>
    <w:p w:rsidR="00000000" w:rsidRDefault="001225FD">
      <w:pPr>
        <w:pStyle w:val="HTML"/>
      </w:pPr>
      <w:r>
        <w:t>предоставляемая ______________________________________________</w:t>
      </w:r>
    </w:p>
    <w:p w:rsidR="00000000" w:rsidRDefault="001225FD">
      <w:pPr>
        <w:pStyle w:val="HTML"/>
      </w:pPr>
      <w:r>
        <w:t>(наименование субъекта естественных монополий)</w:t>
      </w:r>
    </w:p>
    <w:p w:rsidR="00000000" w:rsidRDefault="001225FD">
      <w:pPr>
        <w:pStyle w:val="HTML"/>
      </w:pPr>
      <w:r>
        <w:t>на территории ________________________________________________</w:t>
      </w:r>
    </w:p>
    <w:p w:rsidR="00000000" w:rsidRDefault="001225FD">
      <w:pPr>
        <w:pStyle w:val="HTML"/>
      </w:pPr>
      <w:r>
        <w:t>(наименование субъекта Российск</w:t>
      </w:r>
      <w:r>
        <w:t>ой Федерации)</w:t>
      </w:r>
    </w:p>
    <w:p w:rsidR="00000000" w:rsidRDefault="001225FD">
      <w:pPr>
        <w:pStyle w:val="HTML"/>
      </w:pPr>
      <w:r>
        <w:t>за период ____________________________________________________</w:t>
      </w:r>
    </w:p>
    <w:p w:rsidR="00000000" w:rsidRDefault="001225FD">
      <w:pPr>
        <w:pStyle w:val="HTML"/>
      </w:pPr>
      <w:r>
        <w:t>сведения о юридическом лице: ________________________________________</w:t>
      </w:r>
    </w:p>
    <w:p w:rsidR="00000000" w:rsidRDefault="001225FD">
      <w:pPr>
        <w:pStyle w:val="HTML"/>
      </w:pPr>
      <w:r>
        <w:t>_____________________________________________________________________</w:t>
      </w:r>
    </w:p>
    <w:p w:rsidR="00000000" w:rsidRDefault="001225FD">
      <w:pPr>
        <w:pStyle w:val="HTML"/>
      </w:pPr>
      <w:r>
        <w:t>(наименование, место нахождения, ФИО ру</w:t>
      </w:r>
      <w:r>
        <w:t>ководителя, контактные данные)</w:t>
      </w:r>
    </w:p>
    <w:p w:rsidR="00000000" w:rsidRDefault="001225FD">
      <w:pPr>
        <w:pStyle w:val="HTML"/>
      </w:pPr>
    </w:p>
    <w:p w:rsidR="00000000" w:rsidRDefault="001225FD">
      <w:pPr>
        <w:pStyle w:val="HTML"/>
      </w:pPr>
      <w:r>
        <w:t>-----------------------------------------------------------------------------</w:t>
      </w:r>
    </w:p>
    <w:p w:rsidR="00000000" w:rsidRDefault="001225FD">
      <w:pPr>
        <w:pStyle w:val="HTML"/>
      </w:pPr>
      <w:r>
        <w:t>¦ N ¦ Перечень   ¦   Нормативные    ¦Основные потребительские характеристики¦</w:t>
      </w:r>
    </w:p>
    <w:p w:rsidR="00000000" w:rsidRDefault="001225FD">
      <w:pPr>
        <w:pStyle w:val="HTML"/>
      </w:pPr>
      <w:r>
        <w:t>¦п/п¦регулируемых¦     правовые     ¦       регулируемых работ (услу</w:t>
      </w:r>
      <w:r>
        <w:t>г)      ¦</w:t>
      </w:r>
    </w:p>
    <w:p w:rsidR="00000000" w:rsidRDefault="001225FD">
      <w:pPr>
        <w:pStyle w:val="HTML"/>
      </w:pPr>
      <w:r>
        <w:t>¦   ¦   работ    ¦  акты, которыми  +---------------------------------------+</w:t>
      </w:r>
    </w:p>
    <w:p w:rsidR="00000000" w:rsidRDefault="001225FD">
      <w:pPr>
        <w:pStyle w:val="HTML"/>
      </w:pPr>
      <w:r>
        <w:t>¦   ¦  (услуг)   ¦утверждены правила¦    грузовые операции    ¦ пассажирские¦</w:t>
      </w:r>
    </w:p>
    <w:p w:rsidR="00000000" w:rsidRDefault="001225FD">
      <w:pPr>
        <w:pStyle w:val="HTML"/>
      </w:pPr>
      <w:r>
        <w:t>¦   ¦            ¦     оказания     +-------------------------+             ¦</w:t>
      </w:r>
    </w:p>
    <w:p w:rsidR="00000000" w:rsidRDefault="001225FD">
      <w:pPr>
        <w:pStyle w:val="HTML"/>
      </w:pPr>
      <w:r>
        <w:t xml:space="preserve">¦   ¦       </w:t>
      </w:r>
      <w:r>
        <w:t xml:space="preserve">     ¦ соответствующих  ¦ импортные  ¦ экспортные ¦             ¦</w:t>
      </w:r>
    </w:p>
    <w:p w:rsidR="00000000" w:rsidRDefault="001225FD">
      <w:pPr>
        <w:pStyle w:val="HTML"/>
      </w:pPr>
      <w:r>
        <w:t>¦   ¦            ¦  работ (услуг),  ¦  операции  ¦  операции  ¦             ¦</w:t>
      </w:r>
    </w:p>
    <w:p w:rsidR="00000000" w:rsidRDefault="001225FD">
      <w:pPr>
        <w:pStyle w:val="HTML"/>
      </w:pPr>
      <w:r>
        <w:t>¦   ¦            ¦ государственные  ¦  (штуки,   ¦   (штуки,  ¦             ¦</w:t>
      </w:r>
    </w:p>
    <w:p w:rsidR="00000000" w:rsidRDefault="001225FD">
      <w:pPr>
        <w:pStyle w:val="HTML"/>
      </w:pPr>
      <w:r>
        <w:t xml:space="preserve">¦   ¦            </w:t>
      </w:r>
      <w:r>
        <w:t>¦ и иные стандарты ¦   тонны,   ¦   тонны,   ¦             ¦</w:t>
      </w:r>
    </w:p>
    <w:p w:rsidR="00000000" w:rsidRDefault="001225FD">
      <w:pPr>
        <w:pStyle w:val="HTML"/>
      </w:pPr>
      <w:r>
        <w:t>¦   ¦            ¦   (при наличии)  ¦  куб. м)   ¦   куб. м)  ¦             ¦</w:t>
      </w:r>
    </w:p>
    <w:p w:rsidR="00000000" w:rsidRDefault="001225FD">
      <w:pPr>
        <w:pStyle w:val="HTML"/>
      </w:pPr>
      <w:r>
        <w:t>+---+------------+------------------+------------+------------+-------------+</w:t>
      </w:r>
    </w:p>
    <w:p w:rsidR="00000000" w:rsidRDefault="001225FD">
      <w:pPr>
        <w:pStyle w:val="HTML"/>
      </w:pPr>
      <w:r>
        <w:t xml:space="preserve">¦ 1 ¦     2      ¦         3        ¦  </w:t>
      </w:r>
      <w:r>
        <w:t xml:space="preserve">   4      ¦      5     ¦      6      ¦</w:t>
      </w:r>
    </w:p>
    <w:p w:rsidR="00000000" w:rsidRDefault="001225FD">
      <w:pPr>
        <w:pStyle w:val="HTML"/>
      </w:pPr>
      <w:r>
        <w:t>+---+------------+------------------+------------+------------+-------------+</w:t>
      </w:r>
    </w:p>
    <w:p w:rsidR="00000000" w:rsidRDefault="001225FD">
      <w:pPr>
        <w:pStyle w:val="HTML"/>
      </w:pPr>
      <w:r>
        <w:t>¦1. ¦            ¦                  ¦            ¦            ¦             ¦</w:t>
      </w:r>
    </w:p>
    <w:p w:rsidR="00000000" w:rsidRDefault="001225FD">
      <w:pPr>
        <w:pStyle w:val="HTML"/>
      </w:pPr>
      <w:r>
        <w:t>+---+------------+------------------+------------+-----------</w:t>
      </w:r>
      <w:r>
        <w:t>-+-------------+</w:t>
      </w:r>
    </w:p>
    <w:p w:rsidR="00000000" w:rsidRDefault="001225FD">
      <w:pPr>
        <w:pStyle w:val="HTML"/>
      </w:pPr>
      <w:r>
        <w:t>¦2. ¦            ¦                  ¦            ¦            ¦             ¦</w:t>
      </w:r>
    </w:p>
    <w:p w:rsidR="00000000" w:rsidRDefault="001225FD">
      <w:pPr>
        <w:pStyle w:val="HTML"/>
      </w:pPr>
      <w:r>
        <w:t>+---+------------+------------------+------------+------------+-------------+</w:t>
      </w:r>
    </w:p>
    <w:p w:rsidR="00000000" w:rsidRDefault="001225FD">
      <w:pPr>
        <w:pStyle w:val="HTML"/>
      </w:pPr>
      <w:r>
        <w:t>¦3. ¦            ¦                  ¦            ¦            ¦             ¦</w:t>
      </w:r>
    </w:p>
    <w:p w:rsidR="00000000" w:rsidRDefault="001225FD">
      <w:pPr>
        <w:pStyle w:val="HTML"/>
      </w:pPr>
      <w:r>
        <w:t>----+</w:t>
      </w:r>
      <w:r>
        <w:t>------------+------------------+------------+------------+--------------</w:t>
      </w:r>
    </w:p>
    <w:p w:rsidR="00000000" w:rsidRDefault="00122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5FD">
      <w:pPr>
        <w:pStyle w:val="just"/>
      </w:pPr>
      <w:r>
        <w:lastRenderedPageBreak/>
        <w:t>Примечания:</w:t>
      </w:r>
    </w:p>
    <w:p w:rsidR="00000000" w:rsidRDefault="001225FD">
      <w:pPr>
        <w:pStyle w:val="just"/>
      </w:pPr>
      <w:r>
        <w:t>1. Сведения, содержащиеся в обязательных постановлениях в морском порту (для субъектов естественных монополий, обеспечивающих безопасность мореплавания в порту) размещают</w:t>
      </w:r>
      <w:r>
        <w:t>ся в наглядном и доступном виде в письменной форме (бесплатно) на русском языке (дополнительно на государственных языках субъектов Российской Федерации и других языках народов Российской Федерации с учетом интересов населения), в том числе путем размещения</w:t>
      </w:r>
      <w:r>
        <w:t xml:space="preserve"> на настенных носителях информации, специальных информационных стендах, табло, справочниках и других местах обслуживания пользователей и включают в себя:</w:t>
      </w:r>
    </w:p>
    <w:p w:rsidR="00000000" w:rsidRDefault="001225FD">
      <w:pPr>
        <w:pStyle w:val="just"/>
      </w:pPr>
      <w:r>
        <w:t>- описание морского порта;</w:t>
      </w:r>
    </w:p>
    <w:p w:rsidR="00000000" w:rsidRDefault="001225FD">
      <w:pPr>
        <w:pStyle w:val="just"/>
      </w:pPr>
      <w:r>
        <w:t>- правила захода судов в морской порт и выхода судов из морского порта;</w:t>
      </w:r>
    </w:p>
    <w:p w:rsidR="00000000" w:rsidRDefault="001225FD">
      <w:pPr>
        <w:pStyle w:val="just"/>
      </w:pPr>
      <w:r>
        <w:t>- о</w:t>
      </w:r>
      <w:r>
        <w:t>писание зоны действия систем управления движением судов и правила плавания судов в этих зонах;</w:t>
      </w:r>
    </w:p>
    <w:p w:rsidR="00000000" w:rsidRDefault="001225FD">
      <w:pPr>
        <w:pStyle w:val="just"/>
      </w:pPr>
      <w:r>
        <w:t>- правила стоянки судов в морском порту и указание мест их стоянки;</w:t>
      </w:r>
    </w:p>
    <w:p w:rsidR="00000000" w:rsidRDefault="001225FD">
      <w:pPr>
        <w:pStyle w:val="just"/>
      </w:pPr>
      <w:r>
        <w:t>- правила обеспечения экологической безопасности и соблюдения карантина в морском порту;</w:t>
      </w:r>
    </w:p>
    <w:p w:rsidR="00000000" w:rsidRDefault="001225FD">
      <w:pPr>
        <w:pStyle w:val="just"/>
      </w:pPr>
      <w:r>
        <w:t>- пр</w:t>
      </w:r>
      <w:r>
        <w:t>авила пользования специальными средствами связи на территории и акватории морского порта;</w:t>
      </w:r>
    </w:p>
    <w:p w:rsidR="00000000" w:rsidRDefault="001225FD">
      <w:pPr>
        <w:pStyle w:val="just"/>
      </w:pPr>
      <w:r>
        <w:t>- границы морского порта;</w:t>
      </w:r>
    </w:p>
    <w:p w:rsidR="00000000" w:rsidRDefault="001225FD">
      <w:pPr>
        <w:pStyle w:val="just"/>
      </w:pPr>
      <w:r>
        <w:t>- границы подходов к морскому порту;</w:t>
      </w:r>
    </w:p>
    <w:p w:rsidR="00000000" w:rsidRDefault="001225FD">
      <w:pPr>
        <w:pStyle w:val="just"/>
      </w:pPr>
      <w:r>
        <w:t>- границы морских районов A1 и A2 Глобальной морской системы связи при бедствии и для обеспечения безоп</w:t>
      </w:r>
      <w:r>
        <w:t>асности;</w:t>
      </w:r>
    </w:p>
    <w:p w:rsidR="00000000" w:rsidRDefault="001225FD">
      <w:pPr>
        <w:pStyle w:val="just"/>
      </w:pPr>
      <w:r>
        <w:t>- технические возможности морского порта в части приема судов;</w:t>
      </w:r>
    </w:p>
    <w:p w:rsidR="00000000" w:rsidRDefault="001225FD">
      <w:pPr>
        <w:pStyle w:val="just"/>
      </w:pPr>
      <w:r>
        <w:t>- период навигации;</w:t>
      </w:r>
    </w:p>
    <w:p w:rsidR="00000000" w:rsidRDefault="001225FD">
      <w:pPr>
        <w:pStyle w:val="just"/>
      </w:pPr>
      <w:r>
        <w:t>- районы обязательной и необязательной лоцманской проводки судов;</w:t>
      </w:r>
    </w:p>
    <w:p w:rsidR="00000000" w:rsidRDefault="001225FD">
      <w:pPr>
        <w:pStyle w:val="just"/>
      </w:pPr>
      <w:r>
        <w:t>- глубины акватории морского порта и подходов к нему;</w:t>
      </w:r>
    </w:p>
    <w:p w:rsidR="00000000" w:rsidRDefault="001225FD">
      <w:pPr>
        <w:pStyle w:val="just"/>
      </w:pPr>
      <w:r>
        <w:t>- выполняемые работы (оказываемые услуги) по</w:t>
      </w:r>
      <w:r>
        <w:t xml:space="preserve"> переработке опасных грузов;</w:t>
      </w:r>
    </w:p>
    <w:p w:rsidR="00000000" w:rsidRDefault="001225FD">
      <w:pPr>
        <w:pStyle w:val="just"/>
      </w:pPr>
      <w:r>
        <w:t>- организация плавания судов во льдах в морском порту и на подходах к нему;</w:t>
      </w:r>
    </w:p>
    <w:p w:rsidR="00000000" w:rsidRDefault="001225FD">
      <w:pPr>
        <w:pStyle w:val="just"/>
      </w:pPr>
      <w:r>
        <w:t xml:space="preserve">- порядок и способы передачи навигационной и гидрометеорологической </w:t>
      </w:r>
      <w:r>
        <w:t>информации капитанам судов, находящихся в порту.</w:t>
      </w:r>
    </w:p>
    <w:p w:rsidR="00000000" w:rsidRDefault="001225FD">
      <w:pPr>
        <w:pStyle w:val="just"/>
      </w:pPr>
      <w:r>
        <w:t>2. Требования в области безопасности мореплавания, требования защиты от актов незаконного вмешательства в морском порту размещаются в наглядном и доступном виде в письменной форме (бесплатно) на русском язык</w:t>
      </w:r>
      <w:r>
        <w:t xml:space="preserve">е (дополнительно на государственных языках субъектов Российской Федерации и других языках народов Российской Федерации </w:t>
      </w:r>
      <w:r>
        <w:lastRenderedPageBreak/>
        <w:t>с учетом интересов населения), в том числе путем размещения на настенных носителях информации, специальных информационных стендах, табло,</w:t>
      </w:r>
      <w:r>
        <w:t xml:space="preserve"> справочниках и других местах обслуживания пользователей и включают в себя:</w:t>
      </w:r>
    </w:p>
    <w:p w:rsidR="00000000" w:rsidRDefault="001225FD">
      <w:pPr>
        <w:pStyle w:val="just"/>
      </w:pPr>
      <w:r>
        <w:t>- требования в области безопасности мореплавания;</w:t>
      </w:r>
    </w:p>
    <w:p w:rsidR="00000000" w:rsidRDefault="001225FD">
      <w:pPr>
        <w:pStyle w:val="just"/>
      </w:pPr>
      <w:r>
        <w:t>- требования защиты от актов незаконного вмешательства в морском порту.</w:t>
      </w:r>
    </w:p>
    <w:p w:rsidR="00000000" w:rsidRDefault="001225FD">
      <w:pPr>
        <w:pStyle w:val="just"/>
      </w:pPr>
      <w:r>
        <w:t xml:space="preserve">3. Противопожарные режимы в порту размещаются в наглядном </w:t>
      </w:r>
      <w:r>
        <w:t>и доступном виде в письменной форме (бесплатно) на русском языке (дополнительно на государственных языках субъектов Российской Федерации и других языках народов Российской Федерации с учетом интересов населения), в том числе путем размещения на настенных н</w:t>
      </w:r>
      <w:r>
        <w:t>осителях информации, специальных информационных стендах, табло, справочниках и других местах обслуживания пользователей.</w:t>
      </w:r>
    </w:p>
    <w:p w:rsidR="00000000" w:rsidRDefault="001225FD">
      <w:pPr>
        <w:pStyle w:val="just"/>
      </w:pPr>
      <w:r>
        <w:t>4. Порядок строительства, правила эксплуатации и требования к обеспечению сохранности сооружений на территории и в акватории порта разм</w:t>
      </w:r>
      <w:r>
        <w:t>ещаются в наглядном и доступном виде в письменной форме (бесплатно) на русском языке (дополнительно на государственных языках субъектов Российской Федерации и других языках народов Российской Федерации с учетом интересов населения), в том числе путем разме</w:t>
      </w:r>
      <w:r>
        <w:t>щения на настенных носителях информации, специальных информационных стендах, табло, справочниках и других местах обслуживания пользователей.</w:t>
      </w:r>
    </w:p>
    <w:p w:rsidR="00000000" w:rsidRDefault="001225FD">
      <w:pPr>
        <w:pStyle w:val="just"/>
      </w:pPr>
      <w:r>
        <w:t>5. Все строки предлагаемой формы должны быть заполнены субъектом естественной монополии. В каждую строку и соответс</w:t>
      </w:r>
      <w:r>
        <w:t>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"0".</w:t>
      </w:r>
    </w:p>
    <w:p w:rsidR="00000000" w:rsidRDefault="001225FD">
      <w:pPr>
        <w:pStyle w:val="just"/>
      </w:pPr>
      <w:r>
        <w:t>Информация раскрывается отдельно по каждому виду работ (услуг) субъектов естествен</w:t>
      </w:r>
      <w:r>
        <w:t>ных монополий в морских портах, цены (тарифы, сборы) на которые регулируются государством, в соответствии с постановлением Правительства Российской Федерации от 23.04.2008 N 293 "О государственном регулировании и контроле цен (тарифов, сборов) на услуги су</w:t>
      </w:r>
      <w:r>
        <w:t>бъектов естественных монополий в транспортных терминалах, портах, аэропортах и услуги по использованию инфраструктуры внутренних водных путей" (Собрание законодательства Российской Федерации, 2008, N 17, ст. 1887; 2009, N 30, ст. 3836; 2010, N 19, ст. 2316</w:t>
      </w:r>
      <w:r>
        <w:t>), независимо от того произведены они для собственных нужд, либо реализуются сторонним организациям.</w:t>
      </w:r>
    </w:p>
    <w:p w:rsidR="00000000" w:rsidRDefault="00122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5FD">
      <w:pPr>
        <w:pStyle w:val="right"/>
      </w:pPr>
      <w:r>
        <w:t>Источник - Приказ ФАС России от 08.04.2011 № 254 (с изменениями и дополнениями на 2012 год)</w:t>
      </w:r>
    </w:p>
    <w:p w:rsidR="00000000" w:rsidRDefault="001225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https://порядокправа.рф/obrazecy/osnovnye_potrebitelskie_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xarakteristiki_reguliruemyx_rabot_uslug_i_ix_sootvetstvie_gosudarstvennym_2.htm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5FD"/>
    <w:rsid w:val="00122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0C864F-E073-4732-A70E-0F2DCC018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otrebitelskie_xarakteristiki_reguliruemyx_rabot_uslug_i_ix_sootvetstvie_gosudarstvenny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1094</Words>
  <Characters>6240</Characters>
  <Application>Microsoft Office Word</Application>
  <DocSecurity>0</DocSecurity>
  <Lines>52</Lines>
  <Paragraphs>14</Paragraphs>
  <ScaleCrop>false</ScaleCrop>
  <Company/>
  <LinksUpToDate>false</LinksUpToDate>
  <CharactersWithSpaces>7320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потребительские характеристики регулируемых работ (услуг) и их соответствие государственным и иным утвержденным стандартам качества в сфере услуг в морских портах. Форма № 9в-2 -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2022-08-11T07:44:00Z</dcterms:created>
  <dcterms:modified xsi:type="dcterms:W3CDTF">2022-08-11T07:44:00Z</dcterms:modified>
</cp:coreProperties>
</file>