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4025">
      <w:pPr>
        <w:pStyle w:val="1"/>
        <w:rPr>
          <w:rFonts w:eastAsia="Times New Roman"/>
        </w:rPr>
      </w:pPr>
      <w:r>
        <w:rPr>
          <w:rFonts w:eastAsia="Times New Roman"/>
        </w:rPr>
        <w:t>Основные должностные обязанности технического редактора</w:t>
      </w:r>
    </w:p>
    <w:p w:rsidR="00000000" w:rsidRDefault="00234025">
      <w:pPr>
        <w:pStyle w:val="right"/>
      </w:pPr>
      <w:r>
        <w:t>Утверждено Постановлением Минтруда РФ от 21.08.1998 N 37</w:t>
      </w:r>
    </w:p>
    <w:p w:rsidR="00000000" w:rsidRDefault="00234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025">
      <w:pPr>
        <w:pStyle w:val="3"/>
        <w:rPr>
          <w:rFonts w:eastAsia="Times New Roman"/>
        </w:rPr>
      </w:pPr>
      <w:r>
        <w:rPr>
          <w:rFonts w:eastAsia="Times New Roman"/>
        </w:rPr>
        <w:t>ТЕХНИЧЕСКИЙ РЕДАКТОР</w:t>
      </w:r>
    </w:p>
    <w:p w:rsidR="00000000" w:rsidRDefault="00234025">
      <w:pPr>
        <w:pStyle w:val="just"/>
      </w:pPr>
      <w:r>
        <w:t xml:space="preserve">Должностные обязанности. Осуществляет техническое редактирование изданий с целью обеспечения их высококачественного полиграфического исполнения. Участвует в разработке проектов художественного и технического оформления изданий. В соответствии с характером </w:t>
      </w:r>
      <w:r>
        <w:t>изданий уточняет построение рукописи, проверяет правильность ее структуры (разбивку на разделы, части, главы и т.п.) и соподчинения заголовков в оглавлении. Определяет техническую пригодность оригинала к набору. Производит разметку оригинала издания, указы</w:t>
      </w:r>
      <w:r>
        <w:t>вает технику набора, порядок расположения иллюстраций и элементов оформления изданий. Подготавливает макеты художественного и технического оформления сложных изданий, сложных по построению полос (таблиц, рисунков, орнаментов). Проверяет авторские подлинник</w:t>
      </w:r>
      <w:r>
        <w:t>и иллюстраций с целью установления возможности их использования для создания оригиналов, пригодных к полиграфическому воспроизведению, и определяет технологические особенности их изготовления. Составляет технические издательские спецификации и контролирует</w:t>
      </w:r>
      <w:r>
        <w:t xml:space="preserve"> выполнение указаний по полиграфическому исполнению печатного издания. Проверяет и обрабатывает корректурные оттиски, оценивает качество набора, композицию каждой полосы и разворота. Контролирует соблюдение полиграфическими предприятиями требований, устано</w:t>
      </w:r>
      <w:r>
        <w:t>вленных спецификациями, дает соответствующие указания по исправлению допущенных при наборе ошибок и недостатков технического оформления. Обрабатывает корректуру пробных оттисков иллюстраций, расклеивает их в порядке нумерации. Устраняет нарушения, вызываем</w:t>
      </w:r>
      <w:r>
        <w:t>ые изменениями текста редактором, сверяет с текстом оглавление, проверяет правильность построения заголовков и их шрифтового оформления, размечает вклейки. Совместно с художественным редактором подготавливает к печати обложку (переплет). Проверяет и заполн</w:t>
      </w:r>
      <w:r>
        <w:t>яет выходные данные издания. Просматривает сигнальные экземпляры, проверяет качество печати, брошюровочно-переплетных и отделочных работ. Принимает меры по</w:t>
      </w:r>
    </w:p>
    <w:p w:rsidR="00000000" w:rsidRDefault="00234025">
      <w:pPr>
        <w:pStyle w:val="left"/>
      </w:pPr>
      <w:r>
        <w:t>улучшению полиграфического исполнения изданий при изготовлении тиража.</w:t>
      </w:r>
    </w:p>
    <w:p w:rsidR="00000000" w:rsidRDefault="00234025">
      <w:pPr>
        <w:pStyle w:val="just"/>
      </w:pPr>
      <w:r>
        <w:t>Должен знать: методы техничес</w:t>
      </w:r>
      <w:r>
        <w:t>кого редактирования научно-методической литературы, информационных и нормативных материалов; технические правила подготовки и разметки текстовых оригиналов для книжно-журнальных изданий, подготовки и оформления оригиналов иллюстраций; порядок составления т</w:t>
      </w:r>
      <w:r>
        <w:t>ехнической издательской спецификации, проектов художественно-технического оформления изданий; правила подготовки рукописи к сдаче в производство, корректурных оттисков к печати; стандарты и технические условия по художественно-техническому оформлению издан</w:t>
      </w:r>
      <w:r>
        <w:t xml:space="preserve">ий; типографские шрифты и правила их применения; порядок расчета объема изданий; планово-учетные единицы измерения издательской и полиграфической продукции; стандартные корректурные знаки и обозначения; действующие нормативы на техническое редактирование; </w:t>
      </w:r>
      <w:r>
        <w:t>технологию полиграфического производства; экономику и организацию полиграфического производства; основы организации труда и трудового законодательства; правила и нормы охраны труда.</w:t>
      </w:r>
    </w:p>
    <w:p w:rsidR="00000000" w:rsidRDefault="00234025">
      <w:pPr>
        <w:pStyle w:val="just"/>
      </w:pPr>
      <w:r>
        <w:lastRenderedPageBreak/>
        <w:t>Требования к квалификации. Высшее профессиональное образование без предъяв</w:t>
      </w:r>
      <w:r>
        <w:t>ления требований к стажу работы или среднее профессиональное образование и стаж работы по специальности не менее 3 лет.</w:t>
      </w:r>
    </w:p>
    <w:p w:rsidR="00000000" w:rsidRDefault="00234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025">
      <w:pPr>
        <w:pStyle w:val="right"/>
      </w:pPr>
      <w:r>
        <w:t>Источник - Постановление Минтруда РФ от 21.08.1998 № 37 (с изменениями и дополнениями на 2011 год)</w:t>
      </w:r>
    </w:p>
    <w:p w:rsidR="00000000" w:rsidRDefault="002340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https://порядокправа.рф/obrazecy/osnovnye_dolzhnostnye_obyazannosti_texn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icheskogo_redaktora.htm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025"/>
    <w:rsid w:val="0023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F8B63C-8033-4F01-9473-02AC6013C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dolzhnostnye_obyazannosti_texnicheskogo_reda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3185</Characters>
  <Application>Microsoft Office Word</Application>
  <DocSecurity>0</DocSecurity>
  <Lines>26</Lines>
  <Paragraphs>7</Paragraphs>
  <ScaleCrop>false</ScaleCrop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должностные обязанности технического редактора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2022-08-11T07:41:00Z</dcterms:created>
  <dcterms:modified xsi:type="dcterms:W3CDTF">2022-08-11T07:41:00Z</dcterms:modified>
</cp:coreProperties>
</file>