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128F">
      <w:pPr>
        <w:pStyle w:val="1"/>
        <w:rPr>
          <w:rFonts w:eastAsia="Times New Roman"/>
        </w:rPr>
      </w:pPr>
      <w:r>
        <w:rPr>
          <w:rFonts w:eastAsia="Times New Roman"/>
        </w:rPr>
        <w:t>Определение размера субсидии на оказание государственных услуг в соответствии с государственным заданием на очередной финансовый год и плановый период</w:t>
      </w:r>
    </w:p>
    <w:p w:rsidR="00000000" w:rsidRDefault="0009128F">
      <w:pPr>
        <w:pStyle w:val="right"/>
      </w:pPr>
      <w:r>
        <w:t>Приложение N 7 к Порядку определения нормативных затрат на оказание федеральными государственными учреждениями, находящимися в ведении Росрыболовства, государственных услуг в сфере образования и нормативных затрат на содержание имущества федеральных госуда</w:t>
      </w:r>
      <w:r>
        <w:t>рственных учреждений</w:t>
      </w:r>
    </w:p>
    <w:p w:rsidR="00000000" w:rsidRDefault="00091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28F">
      <w:pPr>
        <w:pStyle w:val="3"/>
        <w:rPr>
          <w:rFonts w:eastAsia="Times New Roman"/>
        </w:rPr>
      </w:pPr>
      <w:r>
        <w:rPr>
          <w:rFonts w:eastAsia="Times New Roman"/>
        </w:rPr>
        <w:t>ОПРЕДЕЛЕНИЕ РАЗМЕРА СУБСИДИИ НА ОКАЗАНИЕ ГОСУДАРСТВЕННЫХ УСЛУГ В СООТВЕТСТВИИ С ГОСУДАРСТВЕННЫМ ЗАДАНИЕМ НА ОЧЕРЕДНОЙ ФИНАНСОВЫЙ ГОД И ПЛАНОВЫЙ ПЕРИОД</w:t>
      </w:r>
    </w:p>
    <w:p w:rsidR="00000000" w:rsidRDefault="0009128F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Направление деятельности (образовательная программа) Нормативные затраты, оказание </w:t>
      </w:r>
      <w:r>
        <w:rPr>
          <w:rFonts w:eastAsia="Times New Roman"/>
        </w:rPr>
        <w:t>услуги и содержание имущества Объем оказания услуги Размер субсидии, тыс. руб. очередной финансовый год 1-й год планового периода 2-й год планового периода наименование показателя единица измерения очередной финансовый год 1-й год планового периода 2-й год</w:t>
      </w:r>
      <w:r>
        <w:rPr>
          <w:rFonts w:eastAsia="Times New Roman"/>
        </w:rPr>
        <w:t xml:space="preserve"> планового периода очередной финансовый год 1-й год планового периода 2-й год планового периода 1 2 3 4 5 6 7 8 9 10 11 12</w:t>
      </w:r>
    </w:p>
    <w:p w:rsidR="00000000" w:rsidRDefault="0009128F">
      <w:pPr>
        <w:pStyle w:val="left"/>
      </w:pPr>
      <w:r>
        <w:t>Услуга 1</w:t>
      </w:r>
    </w:p>
    <w:p w:rsidR="00000000" w:rsidRDefault="0009128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9128F">
      <w:pPr>
        <w:pStyle w:val="left"/>
      </w:pPr>
      <w:r>
        <w:t>Услуга 2</w:t>
      </w:r>
    </w:p>
    <w:p w:rsidR="00000000" w:rsidRDefault="0009128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9128F">
      <w:pPr>
        <w:pStyle w:val="left"/>
      </w:pPr>
      <w:r>
        <w:t>...</w:t>
      </w:r>
    </w:p>
    <w:p w:rsidR="00000000" w:rsidRDefault="0009128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9128F">
      <w:pPr>
        <w:pStyle w:val="left"/>
      </w:pPr>
      <w:r>
        <w:t>Затраты на содержание имущества</w:t>
      </w:r>
    </w:p>
    <w:p w:rsidR="00000000" w:rsidRDefault="00091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28F">
      <w:pPr>
        <w:pStyle w:val="3"/>
        <w:rPr>
          <w:rFonts w:eastAsia="Times New Roman"/>
        </w:rPr>
      </w:pPr>
      <w:r>
        <w:rPr>
          <w:rFonts w:eastAsia="Times New Roman"/>
        </w:rPr>
        <w:t>X X X X X</w:t>
      </w:r>
    </w:p>
    <w:p w:rsidR="00000000" w:rsidRDefault="0009128F">
      <w:pPr>
        <w:pStyle w:val="left"/>
      </w:pPr>
      <w:r>
        <w:t>ИТОГО размер субсидии</w:t>
      </w:r>
    </w:p>
    <w:p w:rsidR="00000000" w:rsidRDefault="0009128F">
      <w:pPr>
        <w:pStyle w:val="3"/>
        <w:rPr>
          <w:rFonts w:eastAsia="Times New Roman"/>
        </w:rPr>
      </w:pPr>
      <w:r>
        <w:rPr>
          <w:rFonts w:eastAsia="Times New Roman"/>
        </w:rPr>
        <w:t>X X X X X X X X</w:t>
      </w:r>
    </w:p>
    <w:p w:rsidR="00000000" w:rsidRDefault="00091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28F">
      <w:pPr>
        <w:pStyle w:val="right"/>
      </w:pPr>
      <w:r>
        <w:t>Источник - Приказ Ро</w:t>
      </w:r>
      <w:r>
        <w:t>срыболовства от 11.04.2011 № 366 (с изменениями и дополнениями на 2014 год)</w:t>
      </w:r>
    </w:p>
    <w:p w:rsidR="00000000" w:rsidRDefault="000912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https://порядокправа.рф/obrazecy/opredelenie_razmera_subsidii_na_okazanie_gosudarstvennyx_uslug_v_sootvetstvii_s_gosudarstvennym_zada.htm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28F"/>
    <w:rsid w:val="00091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8F6837-AA16-4D0B-815B-D478102DB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razmera_subsidii_na_okazanie_gosudarstvennyx_uslug_v_sootvetstvii_s_gosudarstvennym_z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размера субсидии на оказание государственных услуг в соответствии с государственным заданием на очередной финансовый год и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2022-08-11T07:29:00Z</dcterms:created>
  <dcterms:modified xsi:type="dcterms:W3CDTF">2022-08-11T07:29:00Z</dcterms:modified>
</cp:coreProperties>
</file>