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CE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рассмотрения дела об административном правонарушении, составленное территориальными органами Россельхознадзора</w:t>
      </w:r>
    </w:p>
    <w:p w:rsidR="00000000" w:rsidRDefault="00483CEB">
      <w:pPr>
        <w:pStyle w:val="right"/>
      </w:pPr>
      <w:r>
        <w:t>Утверждено Приказом Россельхознадзора от 18 апреля 2005 г. N 153</w:t>
      </w:r>
    </w:p>
    <w:p w:rsidR="00000000" w:rsidRDefault="00483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CEB">
      <w:pPr>
        <w:pStyle w:val="HTML"/>
      </w:pPr>
      <w:r>
        <w:t xml:space="preserve">                        ФЕДЕРАЛЬНАЯ СЛУЖБА</w:t>
      </w:r>
    </w:p>
    <w:p w:rsidR="00000000" w:rsidRDefault="00483CEB">
      <w:pPr>
        <w:pStyle w:val="HTML"/>
      </w:pPr>
      <w:r>
        <w:t>ПО ВЕТЕРИНАРНОМУ И ФИТОСАНИТАРНОМУ НАДЗОРУ</w:t>
      </w:r>
    </w:p>
    <w:p w:rsidR="00000000" w:rsidRDefault="00483CEB">
      <w:pPr>
        <w:pStyle w:val="HTML"/>
      </w:pPr>
    </w:p>
    <w:p w:rsidR="00000000" w:rsidRDefault="00483CEB">
      <w:pPr>
        <w:pStyle w:val="HTML"/>
      </w:pPr>
      <w:r>
        <w:t>__________________________________________________________________</w:t>
      </w:r>
    </w:p>
    <w:p w:rsidR="00000000" w:rsidRDefault="00483CEB">
      <w:pPr>
        <w:pStyle w:val="HTML"/>
      </w:pPr>
      <w:r>
        <w:t>(Наименование территориального орган</w:t>
      </w:r>
      <w:r>
        <w:t>а)</w:t>
      </w:r>
    </w:p>
    <w:p w:rsidR="00000000" w:rsidRDefault="00483CEB">
      <w:pPr>
        <w:pStyle w:val="HTML"/>
      </w:pPr>
    </w:p>
    <w:p w:rsidR="00000000" w:rsidRDefault="00483CEB">
      <w:pPr>
        <w:pStyle w:val="HTML"/>
      </w:pPr>
      <w:r>
        <w:t>ОПРЕДЕЛЕНИЕ</w:t>
      </w:r>
    </w:p>
    <w:p w:rsidR="00000000" w:rsidRDefault="00483CEB">
      <w:pPr>
        <w:pStyle w:val="HTML"/>
      </w:pPr>
      <w:r>
        <w:t>о продлении срока рассмотрения дела</w:t>
      </w:r>
    </w:p>
    <w:p w:rsidR="00000000" w:rsidRDefault="00483CEB">
      <w:pPr>
        <w:pStyle w:val="HTML"/>
      </w:pPr>
    </w:p>
    <w:p w:rsidR="00000000" w:rsidRDefault="00483CEB">
      <w:pPr>
        <w:pStyle w:val="HTML"/>
      </w:pPr>
      <w:r>
        <w:t>"__" ________________ 200_ г.  ___________________________</w:t>
      </w:r>
    </w:p>
    <w:p w:rsidR="00000000" w:rsidRDefault="00483CEB">
      <w:pPr>
        <w:pStyle w:val="HTML"/>
      </w:pPr>
      <w:r>
        <w:t>(место вынесения)</w:t>
      </w:r>
    </w:p>
    <w:p w:rsidR="00000000" w:rsidRDefault="00483CEB">
      <w:pPr>
        <w:pStyle w:val="HTML"/>
      </w:pPr>
      <w:r>
        <w:t>_________________________________________________________________,</w:t>
      </w:r>
    </w:p>
    <w:p w:rsidR="00000000" w:rsidRDefault="00483CEB">
      <w:pPr>
        <w:pStyle w:val="HTML"/>
      </w:pPr>
      <w:r>
        <w:t>(Должность, фамилия, инициалы лица, вынесшего определение)</w:t>
      </w:r>
    </w:p>
    <w:p w:rsidR="00000000" w:rsidRDefault="00483CEB">
      <w:pPr>
        <w:pStyle w:val="HTML"/>
      </w:pPr>
      <w:r>
        <w:t>рассмотрев _______________________________________________________</w:t>
      </w:r>
    </w:p>
    <w:p w:rsidR="00000000" w:rsidRDefault="00483CEB">
      <w:pPr>
        <w:pStyle w:val="HTML"/>
      </w:pPr>
      <w:r>
        <w:t>__________________________________________________________________</w:t>
      </w:r>
    </w:p>
    <w:p w:rsidR="00000000" w:rsidRDefault="00483CEB">
      <w:pPr>
        <w:pStyle w:val="HTML"/>
      </w:pPr>
    </w:p>
    <w:p w:rsidR="00000000" w:rsidRDefault="00483CEB">
      <w:pPr>
        <w:pStyle w:val="HTML"/>
      </w:pPr>
      <w:r>
        <w:t>УСТАНОВИЛ:</w:t>
      </w:r>
    </w:p>
    <w:p w:rsidR="00000000" w:rsidRDefault="00483CEB">
      <w:pPr>
        <w:pStyle w:val="HTML"/>
      </w:pPr>
    </w:p>
    <w:p w:rsidR="00000000" w:rsidRDefault="00483CEB">
      <w:pPr>
        <w:pStyle w:val="HTML"/>
      </w:pPr>
      <w:r>
        <w:t>__________________________________________________________________</w:t>
      </w:r>
    </w:p>
    <w:p w:rsidR="00000000" w:rsidRDefault="00483CEB">
      <w:pPr>
        <w:pStyle w:val="HTML"/>
      </w:pPr>
      <w:r>
        <w:t>__________________________________________</w:t>
      </w:r>
      <w:r>
        <w:t>________________________</w:t>
      </w:r>
    </w:p>
    <w:p w:rsidR="00000000" w:rsidRDefault="00483CEB">
      <w:pPr>
        <w:pStyle w:val="HTML"/>
      </w:pPr>
      <w:r>
        <w:t>__________________________________________________________________</w:t>
      </w:r>
    </w:p>
    <w:p w:rsidR="00000000" w:rsidRDefault="00483CEB">
      <w:pPr>
        <w:pStyle w:val="HTML"/>
      </w:pPr>
      <w:r>
        <w:t>На  основании  изложенного,  принимая  во  внимание,  что  для</w:t>
      </w:r>
    </w:p>
    <w:p w:rsidR="00000000" w:rsidRDefault="00483CEB">
      <w:pPr>
        <w:pStyle w:val="HTML"/>
      </w:pPr>
      <w:r>
        <w:t>полного  и  всестороннего  рассмотрения  дела  об административном</w:t>
      </w:r>
    </w:p>
    <w:p w:rsidR="00000000" w:rsidRDefault="00483CEB">
      <w:pPr>
        <w:pStyle w:val="HTML"/>
      </w:pPr>
      <w:r>
        <w:t>правонарушении  необходимо  выясне</w:t>
      </w:r>
      <w:r>
        <w:t>ние дополнительных обстоятельств</w:t>
      </w:r>
    </w:p>
    <w:p w:rsidR="00000000" w:rsidRDefault="00483CEB">
      <w:pPr>
        <w:pStyle w:val="HTML"/>
      </w:pPr>
      <w:r>
        <w:t>дела, руководствуясь ч. 2 ст. 29.6 КоАП РФ,</w:t>
      </w:r>
    </w:p>
    <w:p w:rsidR="00000000" w:rsidRDefault="00483CEB">
      <w:pPr>
        <w:pStyle w:val="HTML"/>
      </w:pPr>
    </w:p>
    <w:p w:rsidR="00000000" w:rsidRDefault="00483CEB">
      <w:pPr>
        <w:pStyle w:val="HTML"/>
      </w:pPr>
      <w:r>
        <w:t>ОПРЕДЕЛИЛ:</w:t>
      </w:r>
    </w:p>
    <w:p w:rsidR="00000000" w:rsidRDefault="00483CEB">
      <w:pPr>
        <w:pStyle w:val="HTML"/>
      </w:pPr>
    </w:p>
    <w:p w:rsidR="00000000" w:rsidRDefault="00483CEB">
      <w:pPr>
        <w:pStyle w:val="HTML"/>
      </w:pPr>
      <w:r>
        <w:t>1.  Срок  рассмотрения дела об административном правонарушении</w:t>
      </w:r>
    </w:p>
    <w:p w:rsidR="00000000" w:rsidRDefault="00483CEB">
      <w:pPr>
        <w:pStyle w:val="HTML"/>
      </w:pPr>
      <w:r>
        <w:t>продлить  на "__" дней,  то есть до "__" ________________ 200_ г.</w:t>
      </w:r>
    </w:p>
    <w:p w:rsidR="00000000" w:rsidRDefault="00483CEB">
      <w:pPr>
        <w:pStyle w:val="HTML"/>
      </w:pPr>
      <w:r>
        <w:t>2. О принятом решении уведомить всех заинтересованных лиц.</w:t>
      </w:r>
    </w:p>
    <w:p w:rsidR="00000000" w:rsidRDefault="00483CEB">
      <w:pPr>
        <w:pStyle w:val="HTML"/>
      </w:pPr>
    </w:p>
    <w:p w:rsidR="00000000" w:rsidRDefault="00483CEB">
      <w:pPr>
        <w:pStyle w:val="HTML"/>
      </w:pPr>
      <w:r>
        <w:t>Подпись должностного лица,</w:t>
      </w:r>
    </w:p>
    <w:p w:rsidR="00000000" w:rsidRDefault="00483CEB">
      <w:pPr>
        <w:pStyle w:val="HTML"/>
      </w:pPr>
      <w:r>
        <w:t>вынесшего определение _______________________</w:t>
      </w:r>
    </w:p>
    <w:p w:rsidR="00000000" w:rsidRDefault="00483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CEB">
      <w:pPr>
        <w:pStyle w:val="right"/>
      </w:pPr>
      <w:r>
        <w:t>Источник - Приказ Россельхознадзора от 18.04.2005 № 153</w:t>
      </w:r>
    </w:p>
    <w:p w:rsidR="00000000" w:rsidRDefault="00483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oka_rassmotreniya_dela_ob_administrativnom_pravonarushenii_sostavlennoe_ter.htm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EB"/>
    <w:rsid w:val="0048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89748-0A1D-48FE-B7E9-72CC564F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rassmotreniya_dela_ob_administrativnom_pravonarushenii_sostavlennoe_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рассмотрения дела об административном правонарушении, составленное территориальными органами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2022-08-11T07:20:00Z</dcterms:created>
  <dcterms:modified xsi:type="dcterms:W3CDTF">2022-08-11T07:20:00Z</dcterms:modified>
</cp:coreProperties>
</file>