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2A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напряженности поствакцинального иммунитета на грипп птиц</w:t>
      </w:r>
    </w:p>
    <w:p w:rsidR="00000000" w:rsidRDefault="001222AD">
      <w:pPr>
        <w:pStyle w:val="right"/>
      </w:pPr>
      <w:r>
        <w:t>Приложение 5 к Методическим рекомендациям по лабораторному мониторингу гриппа птиц на территории Российской Федерации</w:t>
      </w:r>
    </w:p>
    <w:p w:rsidR="00000000" w:rsidRDefault="00122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A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НАПРЯЖЕННОСТИ </w:t>
      </w:r>
      <w:r>
        <w:rPr>
          <w:rFonts w:eastAsia="Times New Roman"/>
        </w:rPr>
        <w:t>ПОСТВАКЦИНАЛЬНОГО ИММУНИТЕТА</w:t>
      </w:r>
    </w:p>
    <w:p w:rsidR="00000000" w:rsidRDefault="001222AD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222AD">
      <w:pPr>
        <w:pStyle w:val="HTML"/>
      </w:pPr>
      <w:r>
        <w:t>¦Наимено-¦Наимено-¦Наимено- ¦ Вид ¦Кол-¦   Метод    ¦Напряженность¦                      Титры</w:t>
      </w:r>
      <w:r>
        <w:t xml:space="preserve"> антител в РТГА                      ¦</w:t>
      </w:r>
    </w:p>
    <w:p w:rsidR="00000000" w:rsidRDefault="001222AD">
      <w:pPr>
        <w:pStyle w:val="HTML"/>
      </w:pPr>
      <w:r>
        <w:t>¦вание   ¦вание   ¦вание    ¦птицы¦во  ¦исследования¦ иммунитета  ¦                                                                ¦</w:t>
      </w:r>
    </w:p>
    <w:p w:rsidR="00000000" w:rsidRDefault="001222AD">
      <w:pPr>
        <w:pStyle w:val="HTML"/>
      </w:pPr>
      <w:r>
        <w:t xml:space="preserve">¦субъекта¦населен-¦хоз-ва   ¦     ¦проб¦            ¦     (%)     ¦                 </w:t>
      </w:r>
      <w:r>
        <w:t xml:space="preserve">                                               ¦</w:t>
      </w:r>
    </w:p>
    <w:p w:rsidR="00000000" w:rsidRDefault="001222AD">
      <w:pPr>
        <w:pStyle w:val="HTML"/>
      </w:pPr>
      <w:r>
        <w:t>¦        ¦ного    ¦или      ¦     ¦    +------------+-------------+----------------------------------------------------------------+</w:t>
      </w:r>
    </w:p>
    <w:p w:rsidR="00000000" w:rsidRDefault="001222AD">
      <w:pPr>
        <w:pStyle w:val="HTML"/>
      </w:pPr>
      <w:r>
        <w:t>¦        ¦пункта  ¦Ф.И.О.   ¦     ¦    ¦ИФА¦РДП¦РТГА¦ИФА¦РДП¦РТГА ¦1:8¦1:1</w:t>
      </w:r>
      <w:r>
        <w:t>6¦1:32¦1:64¦1:128¦1:256¦1:512¦1:1024¦1:2048¦1:4096¦ выше ¦</w:t>
      </w:r>
    </w:p>
    <w:p w:rsidR="00000000" w:rsidRDefault="001222AD">
      <w:pPr>
        <w:pStyle w:val="HTML"/>
      </w:pPr>
      <w:r>
        <w:t>¦        ¦        ¦владельца¦     ¦    ¦   ¦   ¦    ¦   ¦   ¦     ¦   ¦    ¦    ¦    ¦     ¦     ¦     ¦      ¦      ¦      ¦1:4096¦</w:t>
      </w:r>
    </w:p>
    <w:p w:rsidR="00000000" w:rsidRDefault="001222AD">
      <w:pPr>
        <w:pStyle w:val="HTML"/>
      </w:pPr>
      <w:r>
        <w:t xml:space="preserve">¦        ¦        ¦индивиду-¦     ¦    ¦   ¦   ¦    ¦   ¦   ¦   </w:t>
      </w:r>
      <w:r>
        <w:t xml:space="preserve">  ¦   ¦    ¦    ¦    ¦     ¦     ¦     ¦      ¦      ¦      ¦      ¦</w:t>
      </w:r>
    </w:p>
    <w:p w:rsidR="00000000" w:rsidRDefault="001222AD">
      <w:pPr>
        <w:pStyle w:val="HTML"/>
      </w:pPr>
      <w:r>
        <w:t>¦        ¦        ¦ального  ¦     ¦    ¦   ¦   ¦    ¦   ¦   ¦     ¦   ¦    ¦    ¦    ¦     ¦     ¦     ¦      ¦      ¦      ¦      ¦</w:t>
      </w:r>
    </w:p>
    <w:p w:rsidR="00000000" w:rsidRDefault="001222AD">
      <w:pPr>
        <w:pStyle w:val="HTML"/>
      </w:pPr>
      <w:r>
        <w:t xml:space="preserve">¦        ¦        ¦подворья ¦     ¦    ¦   ¦   ¦    ¦ </w:t>
      </w:r>
      <w:r>
        <w:t xml:space="preserve">  ¦   ¦     ¦   ¦    ¦    ¦    ¦     ¦     ¦     ¦      ¦      ¦      ¦      ¦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¦   1    ¦   2    ¦    3    ¦  4  ¦ 5  ¦ 6 ¦</w:t>
      </w:r>
      <w:r>
        <w:t xml:space="preserve"> 7 ¦ 8  ¦10 ¦11 ¦ 12  ¦13 ¦ 14 ¦ 15 ¦ 16 ¦ 17  ¦ 18  ¦ 19  ¦  20  ¦  21  ¦  22  ¦  23  ¦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 xml:space="preserve">¦                                 </w:t>
      </w:r>
      <w:r>
        <w:t xml:space="preserve">       Раздел 1. Определение антител (домашние виды птиц)                                        ¦</w:t>
      </w:r>
    </w:p>
    <w:p w:rsidR="00000000" w:rsidRDefault="001222AD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1222AD">
      <w:pPr>
        <w:pStyle w:val="HTML"/>
      </w:pPr>
      <w:r>
        <w:t>+--------+--------+-----</w:t>
      </w:r>
      <w:r>
        <w:t>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+--------+----</w:t>
      </w:r>
      <w:r>
        <w:t>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¦        ¦        ¦         ¦ИТОГО¦482 ¦450¦932¦    ¦   ¦   ¦     ¦   ¦    ¦    ¦    ¦     ¦     ¦     ¦      ¦      ¦      ¦      ¦</w:t>
      </w:r>
    </w:p>
    <w:p w:rsidR="00000000" w:rsidRDefault="001222AD">
      <w:pPr>
        <w:pStyle w:val="HTML"/>
      </w:pPr>
      <w:r>
        <w:t>+---</w:t>
      </w:r>
      <w:r>
        <w:t>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 xml:space="preserve">¦                                      Раздел 2. Определение антител (декоративные виды птиц)                                  </w:t>
      </w:r>
      <w:r>
        <w:t xml:space="preserve">    ¦</w:t>
      </w:r>
    </w:p>
    <w:p w:rsidR="00000000" w:rsidRDefault="001222AD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1222AD">
      <w:pPr>
        <w:pStyle w:val="HTML"/>
      </w:pPr>
      <w:r>
        <w:lastRenderedPageBreak/>
        <w:t>+--------+--------+---------+-----+----+---+---+----+---+---+-----+---+----+----+----+-----+-----+-----+------+------</w:t>
      </w:r>
      <w:r>
        <w:t>+------+------+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 xml:space="preserve">¦        ¦        ¦         ¦ИТОГО¦    ¦   ¦   ¦    ¦   ¦   ¦     ¦   ¦    ¦    ¦    ¦     ¦     ¦     ¦      ¦      ¦     </w:t>
      </w:r>
      <w:r>
        <w:t xml:space="preserve"> ¦      ¦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 xml:space="preserve">¦                                  Раздел 3. Определение антител (дикие виды птиц - зоопарковые)                 </w:t>
      </w:r>
      <w:r>
        <w:t xml:space="preserve">                  ¦</w:t>
      </w:r>
    </w:p>
    <w:p w:rsidR="00000000" w:rsidRDefault="001222AD">
      <w:pPr>
        <w:pStyle w:val="HTML"/>
      </w:pPr>
      <w:r>
        <w:t>+----------------------------------------------------------------------------------------------------------------------------------+</w:t>
      </w:r>
    </w:p>
    <w:p w:rsidR="00000000" w:rsidRDefault="001222AD">
      <w:pPr>
        <w:pStyle w:val="HTML"/>
      </w:pPr>
      <w:r>
        <w:t>+--------+--------+---------+-----+----+---+---+----+---+---+-----+---+----+----+----+-----+-----+-----</w:t>
      </w:r>
      <w:r>
        <w:t>+------+------+------+------+</w:t>
      </w:r>
    </w:p>
    <w:p w:rsidR="00000000" w:rsidRDefault="001222AD">
      <w:pPr>
        <w:pStyle w:val="HTML"/>
      </w:pPr>
      <w:r>
        <w:t>+--------+--------+---------+-----+----+---+---+----+---+---+-----+---+----+----+----+-----+-----+-----+------+------+------+------+</w:t>
      </w:r>
    </w:p>
    <w:p w:rsidR="00000000" w:rsidRDefault="001222AD">
      <w:pPr>
        <w:pStyle w:val="HTML"/>
      </w:pPr>
      <w:r>
        <w:t>+--------+--------+---------+-----+----+---+---+----+---+---+-----+---+----+----+----+-----+-</w:t>
      </w:r>
      <w:r>
        <w:t>----+-----+------+------+------+------+</w:t>
      </w:r>
    </w:p>
    <w:p w:rsidR="00000000" w:rsidRDefault="001222AD">
      <w:pPr>
        <w:pStyle w:val="HTML"/>
      </w:pPr>
      <w:r>
        <w:t>¦        ¦        ¦         ¦ИТОГО¦    ¦   ¦   ¦    ¦   ¦   ¦     ¦   ¦    ¦    ¦    ¦     ¦     ¦     ¦      ¦      ¦      ¦      ¦</w:t>
      </w:r>
    </w:p>
    <w:p w:rsidR="00000000" w:rsidRDefault="001222AD">
      <w:pPr>
        <w:pStyle w:val="HTML"/>
      </w:pPr>
      <w:r>
        <w:t>+--------+--------+---------+-----+----+---+---+----+---+---+-----+---+----+----+--</w:t>
      </w:r>
      <w:r>
        <w:t>--+-----+-----+-----+------+------+------+------+</w:t>
      </w:r>
    </w:p>
    <w:p w:rsidR="00000000" w:rsidRDefault="001222AD">
      <w:pPr>
        <w:pStyle w:val="HTML"/>
      </w:pPr>
      <w:r>
        <w:t>¦        ¦        ¦         ¦ВСЕГО¦    ¦   ¦   ¦    ¦   ¦   ¦     ¦   ¦    ¦    ¦    ¦     ¦     ¦     ¦      ¦      ¦      ¦      ¦</w:t>
      </w:r>
    </w:p>
    <w:p w:rsidR="00000000" w:rsidRDefault="001222AD">
      <w:pPr>
        <w:pStyle w:val="HTML"/>
      </w:pPr>
      <w:r>
        <w:t>---------+--------+---------+-----+----+---+---+----+---+---+-----+---+--</w:t>
      </w:r>
      <w:r>
        <w:t>--+----+----+-----+-----+-----+------+------+------+-------</w:t>
      </w:r>
    </w:p>
    <w:p w:rsidR="00000000" w:rsidRDefault="00122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2AD">
      <w:pPr>
        <w:pStyle w:val="right"/>
      </w:pPr>
      <w:r>
        <w:t>Источник - Методические рекомендации Россельхознадзора от 17.11.2008</w:t>
      </w:r>
    </w:p>
    <w:p w:rsidR="00000000" w:rsidRDefault="00122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https://порядокправа.рф/obrazecy/opredelenie_napryazhennosti_postvakcinalnogo_immuniteta_na_gripp_ptic.htm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AD"/>
    <w:rsid w:val="0012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C6C95-1457-4E89-8213-2D2C14C8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napryazhennosti_postvakcinalnogo_immuniteta_na_gripp_pt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напряженности поствакцинального иммунитета на грипп птиц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