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4639">
      <w:pPr>
        <w:pStyle w:val="1"/>
        <w:rPr>
          <w:rFonts w:eastAsia="Times New Roman"/>
        </w:rPr>
      </w:pPr>
      <w:r>
        <w:rPr>
          <w:rFonts w:eastAsia="Times New Roman"/>
        </w:rPr>
        <w:t>Опись исполнительных документов, направленных из Правового департамента в Административный департамент Министерства финансов Российской Федерации</w:t>
      </w:r>
    </w:p>
    <w:p w:rsidR="00000000" w:rsidRDefault="00BC4639">
      <w:pPr>
        <w:pStyle w:val="right"/>
      </w:pPr>
      <w:r>
        <w:t>Приложение N 2 к Порядку организации работы в Министерстве финансов Российской Федерации по исполнению судебных актов о взыскании денежных средств по искам к Российской Федерации, утвержденному Приказом Министерства финансов Российской Федерации</w:t>
      </w:r>
    </w:p>
    <w:p w:rsidR="00000000" w:rsidRDefault="00BC4639">
      <w:pPr>
        <w:pStyle w:val="right"/>
      </w:pPr>
      <w:r>
        <w:t>от 15 авгу</w:t>
      </w:r>
      <w:r>
        <w:t>ста 2006 г. N 271</w:t>
      </w:r>
    </w:p>
    <w:p w:rsidR="00000000" w:rsidRDefault="00BC46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4639">
      <w:pPr>
        <w:pStyle w:val="HTML"/>
      </w:pPr>
      <w:r>
        <w:t xml:space="preserve">                                      Административный департамент</w:t>
      </w:r>
    </w:p>
    <w:p w:rsidR="00000000" w:rsidRDefault="00BC4639">
      <w:pPr>
        <w:pStyle w:val="HTML"/>
      </w:pPr>
    </w:p>
    <w:p w:rsidR="00000000" w:rsidRDefault="00BC4639">
      <w:pPr>
        <w:pStyle w:val="HTML"/>
      </w:pPr>
      <w:r>
        <w:t>Номер документа</w:t>
      </w:r>
    </w:p>
    <w:p w:rsidR="00000000" w:rsidRDefault="00BC4639">
      <w:pPr>
        <w:pStyle w:val="HTML"/>
      </w:pPr>
      <w:r>
        <w:t>Дата документа</w:t>
      </w:r>
    </w:p>
    <w:p w:rsidR="00000000" w:rsidRDefault="00BC4639">
      <w:pPr>
        <w:pStyle w:val="HTML"/>
      </w:pPr>
    </w:p>
    <w:p w:rsidR="00000000" w:rsidRDefault="00BC4639">
      <w:pPr>
        <w:pStyle w:val="HTML"/>
      </w:pPr>
      <w:r>
        <w:t>Опись</w:t>
      </w:r>
    </w:p>
    <w:p w:rsidR="00000000" w:rsidRDefault="00BC4639">
      <w:pPr>
        <w:pStyle w:val="HTML"/>
      </w:pPr>
      <w:r>
        <w:t>исполнительных документов, направленных из Правового</w:t>
      </w:r>
    </w:p>
    <w:p w:rsidR="00000000" w:rsidRDefault="00BC4639">
      <w:pPr>
        <w:pStyle w:val="HTML"/>
      </w:pPr>
      <w:r>
        <w:t>департамента в Административный департамент</w:t>
      </w:r>
    </w:p>
    <w:p w:rsidR="00000000" w:rsidRDefault="00BC4639">
      <w:pPr>
        <w:pStyle w:val="HTML"/>
      </w:pPr>
    </w:p>
    <w:p w:rsidR="00000000" w:rsidRDefault="00BC4639">
      <w:pPr>
        <w:pStyle w:val="HTML"/>
      </w:pPr>
      <w:r>
        <w:t>Правовой    департамент    направ</w:t>
      </w:r>
      <w:r>
        <w:t>ляет   подлинники   следующих</w:t>
      </w:r>
    </w:p>
    <w:p w:rsidR="00000000" w:rsidRDefault="00BC4639">
      <w:pPr>
        <w:pStyle w:val="HTML"/>
      </w:pPr>
      <w:r>
        <w:t>исполнительных документов:</w:t>
      </w:r>
    </w:p>
    <w:p w:rsidR="00000000" w:rsidRDefault="00BC4639">
      <w:pPr>
        <w:pStyle w:val="HTML"/>
      </w:pPr>
    </w:p>
    <w:p w:rsidR="00000000" w:rsidRDefault="00BC4639">
      <w:pPr>
        <w:pStyle w:val="HTML"/>
      </w:pPr>
      <w:r>
        <w:t>------------------------------------------------------------------</w:t>
      </w:r>
    </w:p>
    <w:p w:rsidR="00000000" w:rsidRDefault="00BC4639">
      <w:pPr>
        <w:pStyle w:val="HTML"/>
      </w:pPr>
      <w:r>
        <w:t>¦ N ¦    Номер и дата   ¦ Взыскатель (Ф.И.О. или  ¦Кол-во листов ¦</w:t>
      </w:r>
    </w:p>
    <w:p w:rsidR="00000000" w:rsidRDefault="00BC4639">
      <w:pPr>
        <w:pStyle w:val="HTML"/>
      </w:pPr>
      <w:r>
        <w:t xml:space="preserve">¦п/п¦регистрации в МФ РФ¦наименование организации)¦   в пакете  </w:t>
      </w:r>
      <w:r>
        <w:t xml:space="preserve"> ¦</w:t>
      </w:r>
    </w:p>
    <w:p w:rsidR="00000000" w:rsidRDefault="00BC4639">
      <w:pPr>
        <w:pStyle w:val="HTML"/>
      </w:pPr>
      <w:r>
        <w:t>+---+-------------------+-------------------------+--------------+</w:t>
      </w:r>
    </w:p>
    <w:p w:rsidR="00000000" w:rsidRDefault="00BC4639">
      <w:pPr>
        <w:pStyle w:val="HTML"/>
      </w:pPr>
      <w:r>
        <w:t>¦ 1 ¦        2          ¦           3             ¦       4      ¦</w:t>
      </w:r>
    </w:p>
    <w:p w:rsidR="00000000" w:rsidRDefault="00BC4639">
      <w:pPr>
        <w:pStyle w:val="HTML"/>
      </w:pPr>
      <w:r>
        <w:t>----+-------------------+-------------------------+---------------</w:t>
      </w:r>
    </w:p>
    <w:p w:rsidR="00000000" w:rsidRDefault="00BC4639">
      <w:pPr>
        <w:pStyle w:val="HTML"/>
      </w:pPr>
    </w:p>
    <w:p w:rsidR="00000000" w:rsidRDefault="00BC4639">
      <w:pPr>
        <w:pStyle w:val="HTML"/>
      </w:pPr>
      <w:r>
        <w:t>Приложение: на ___ л. (в том числе ______ подлинных</w:t>
      </w:r>
      <w:r>
        <w:t xml:space="preserve"> исполнительных</w:t>
      </w:r>
    </w:p>
    <w:p w:rsidR="00000000" w:rsidRDefault="00BC4639">
      <w:pPr>
        <w:pStyle w:val="HTML"/>
      </w:pPr>
      <w:r>
        <w:t>листов).</w:t>
      </w:r>
    </w:p>
    <w:p w:rsidR="00000000" w:rsidRDefault="00BC4639">
      <w:pPr>
        <w:pStyle w:val="HTML"/>
      </w:pPr>
    </w:p>
    <w:p w:rsidR="00000000" w:rsidRDefault="00BC4639">
      <w:pPr>
        <w:pStyle w:val="HTML"/>
      </w:pPr>
      <w:r>
        <w:t>Должность</w:t>
      </w:r>
    </w:p>
    <w:p w:rsidR="00000000" w:rsidRDefault="00BC4639">
      <w:pPr>
        <w:pStyle w:val="HTML"/>
      </w:pPr>
      <w:r>
        <w:t>ответственного лица        подпись        расшифровка подписи</w:t>
      </w:r>
    </w:p>
    <w:p w:rsidR="00000000" w:rsidRDefault="00BC4639">
      <w:pPr>
        <w:pStyle w:val="HTML"/>
      </w:pPr>
    </w:p>
    <w:p w:rsidR="00000000" w:rsidRDefault="00BC4639">
      <w:pPr>
        <w:pStyle w:val="HTML"/>
      </w:pPr>
      <w:r>
        <w:t>Исполнитель</w:t>
      </w:r>
    </w:p>
    <w:p w:rsidR="00000000" w:rsidRDefault="00BC4639">
      <w:pPr>
        <w:pStyle w:val="HTML"/>
      </w:pPr>
    </w:p>
    <w:p w:rsidR="00000000" w:rsidRDefault="00BC4639">
      <w:pPr>
        <w:pStyle w:val="HTML"/>
      </w:pPr>
      <w:r>
        <w:t>N телефона</w:t>
      </w:r>
    </w:p>
    <w:p w:rsidR="00000000" w:rsidRDefault="00BC46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4639">
      <w:pPr>
        <w:pStyle w:val="right"/>
      </w:pPr>
      <w:r>
        <w:t>Источник - Приказ Минфина России от 15.08.2006 № 271</w:t>
      </w:r>
    </w:p>
    <w:p w:rsidR="00000000" w:rsidRDefault="00BC46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zecy/opis_ispolnitelnyx_dokumentov_napravlennyx_iz_pravovogo_departamenta_v_administrativnyj_departame_2.htm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639"/>
    <w:rsid w:val="00BC4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3C9601-5A72-4B49-A083-AA23A6405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ispolnitelnyx_dokumentov_napravlennyx_iz_pravovogo_departamenta_v_administrativnyj_departam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260</Words>
  <Characters>1485</Characters>
  <Application>Microsoft Office Word</Application>
  <DocSecurity>0</DocSecurity>
  <Lines>12</Lines>
  <Paragraphs>3</Paragraphs>
  <ScaleCrop>false</ScaleCrop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исполнительных документов, направленных из Правового департамента в Административный департамент Министерства финансов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2022-08-11T04:24:00Z</dcterms:created>
  <dcterms:modified xsi:type="dcterms:W3CDTF">2022-08-11T04:24:00Z</dcterms:modified>
</cp:coreProperties>
</file>