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0F4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явке (образец заполнения). Вариант 2</w:t>
      </w:r>
    </w:p>
    <w:p w:rsidR="00000000" w:rsidRDefault="004B30F4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о явке</w:t>
      </w:r>
    </w:p>
    <w:p w:rsidR="00000000" w:rsidRDefault="004B30F4">
      <w:pPr>
        <w:pStyle w:val="left"/>
      </w:pPr>
      <w:r>
        <w:t>г. Энск</w:t>
      </w:r>
    </w:p>
    <w:p w:rsidR="00000000" w:rsidRDefault="004B30F4">
      <w:pPr>
        <w:pStyle w:val="right"/>
      </w:pPr>
      <w:r>
        <w:t>31 августа 201* г.</w:t>
      </w:r>
    </w:p>
    <w:p w:rsidR="00000000" w:rsidRDefault="004B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0F4">
      <w:pPr>
        <w:pStyle w:val="just"/>
      </w:pPr>
      <w:r>
        <w:t xml:space="preserve">Я, Палахов Иван Митрофанович, проживающий: г. Энск ул. Заводская, </w:t>
      </w:r>
      <w:r>
        <w:t>д. 13, кв. 99, даю настоящее обязательство следователю следственного отделения Советского РОВД г. Энска старшему лейтенанту юстиции Головко М.М. в том, что до окончания предварительного расследования и судебного разбирательства по обвинению меня в совершен</w:t>
      </w:r>
      <w:r>
        <w:t>ии преступления, предусмотренного п. "б" ч. 2 ст. 158 УК РФ, буду своевременно являться по вызовам следователя или суда (судьи), а в случае перемены места жительства и (или) регистрации незамедлительно сообщу об этом указанным лицам.</w:t>
      </w:r>
    </w:p>
    <w:p w:rsidR="00000000" w:rsidRDefault="004B30F4">
      <w:pPr>
        <w:pStyle w:val="just"/>
      </w:pPr>
      <w:r>
        <w:t>Мне разъяснено, что пр</w:t>
      </w:r>
      <w:r>
        <w:t>и нарушении данного обязательства ко мне может быть применена мера пресечения.</w:t>
      </w:r>
    </w:p>
    <w:p w:rsidR="00000000" w:rsidRDefault="004B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0F4">
      <w:pPr>
        <w:pStyle w:val="HTML"/>
      </w:pPr>
      <w:r>
        <w:t xml:space="preserve">    Обвиняемый:                                                И.М. Палахов</w:t>
      </w:r>
    </w:p>
    <w:p w:rsidR="00000000" w:rsidRDefault="004B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0F4">
      <w:pPr>
        <w:pStyle w:val="just"/>
      </w:pPr>
      <w:r>
        <w:t xml:space="preserve">В соответствии со ст. 112 </w:t>
      </w:r>
      <w:r>
        <w:rPr>
          <w:vertAlign w:val="superscript"/>
        </w:rPr>
        <w:t>9</w:t>
      </w:r>
      <w:r>
        <w:t xml:space="preserve"> УПК РФ обязательство о явке обвиняемого Палахова И.М. взял.</w:t>
      </w:r>
    </w:p>
    <w:p w:rsidR="00000000" w:rsidRDefault="004B3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0F4">
      <w:pPr>
        <w:pStyle w:val="HTML"/>
      </w:pPr>
      <w:r>
        <w:t xml:space="preserve">    Следов</w:t>
      </w:r>
      <w:r>
        <w:t>атель следственного отделения</w:t>
      </w:r>
    </w:p>
    <w:p w:rsidR="00000000" w:rsidRDefault="004B30F4">
      <w:pPr>
        <w:pStyle w:val="HTML"/>
      </w:pPr>
      <w:r>
        <w:t>Советского РОВД г. Энска</w:t>
      </w:r>
    </w:p>
    <w:p w:rsidR="00000000" w:rsidRDefault="004B30F4">
      <w:pPr>
        <w:pStyle w:val="HTML"/>
      </w:pPr>
      <w:r>
        <w:t>старший лейтенант юстиции                                  М.М. Головко</w:t>
      </w:r>
    </w:p>
    <w:p w:rsidR="00000000" w:rsidRDefault="004B30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https://порядокправа.рф/obrazecy/obyazatelstvo_o_yavke_obrazec_zapolneniya_2.htm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F4"/>
    <w:rsid w:val="004B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CE9790-9622-419F-B98D-6F0A04AC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yavke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явке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