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403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причинах перерасхода основных материалов против производственных норм (приложение к форме № М-29)</w:t>
      </w:r>
    </w:p>
    <w:p w:rsidR="00000000" w:rsidRDefault="00FF3403">
      <w:pPr>
        <w:pStyle w:val="right"/>
      </w:pPr>
      <w:r>
        <w:t xml:space="preserve">Приложение к Инструкции о порядке составления ежемесячного отчета </w:t>
      </w:r>
      <w:r>
        <w:t>начальника строительного участка (производителя работ) о расходе основных материалов в строительстве в сопоставлении с расходом, определенным по производственным нормам</w:t>
      </w:r>
    </w:p>
    <w:p w:rsidR="00000000" w:rsidRDefault="00FF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403">
      <w:pPr>
        <w:pStyle w:val="right"/>
      </w:pPr>
      <w:r>
        <w:t xml:space="preserve">Приложение </w:t>
      </w:r>
      <w:r>
        <w:br/>
        <w:t>к форме N М-29</w:t>
      </w:r>
    </w:p>
    <w:p w:rsidR="00000000" w:rsidRDefault="00FF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403">
      <w:pPr>
        <w:pStyle w:val="right"/>
      </w:pPr>
      <w:r>
        <w:t xml:space="preserve">Утверждена </w:t>
      </w:r>
      <w:r>
        <w:br/>
        <w:t xml:space="preserve">Приказом ЦСУ СССР </w:t>
      </w:r>
      <w:r>
        <w:br/>
        <w:t>от 24 ноября 1982 г. N 613</w:t>
      </w:r>
    </w:p>
    <w:p w:rsidR="00000000" w:rsidRDefault="00FF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403">
      <w:pPr>
        <w:pStyle w:val="HTML"/>
      </w:pPr>
      <w:r>
        <w:t>Объединение (трест) ____________             Представляется ежемесячно</w:t>
      </w:r>
    </w:p>
    <w:p w:rsidR="00000000" w:rsidRDefault="00FF3403">
      <w:pPr>
        <w:pStyle w:val="HTML"/>
      </w:pPr>
      <w:r>
        <w:t>Строительная организация _______    вместе с отчетом  по  форме N М-29</w:t>
      </w:r>
    </w:p>
    <w:p w:rsidR="00000000" w:rsidRDefault="00FF3403">
      <w:pPr>
        <w:pStyle w:val="HTML"/>
      </w:pPr>
      <w:r>
        <w:t>Производитель работ (мастер) ___</w:t>
      </w:r>
    </w:p>
    <w:p w:rsidR="00000000" w:rsidRDefault="00FF3403">
      <w:pPr>
        <w:pStyle w:val="HTML"/>
      </w:pPr>
    </w:p>
    <w:p w:rsidR="00000000" w:rsidRDefault="00FF3403">
      <w:pPr>
        <w:pStyle w:val="HTML"/>
      </w:pPr>
      <w:r>
        <w:t>ОБЪЯСНИТЕЛЬНАЯ ЗАПИСКА</w:t>
      </w:r>
    </w:p>
    <w:p w:rsidR="00000000" w:rsidRDefault="00FF3403">
      <w:pPr>
        <w:pStyle w:val="HTML"/>
      </w:pPr>
      <w:r>
        <w:t>О ПРИЧИНАХ ПЕРЕРАСХОДА ОСНОВНЫХ МАТЕРИАЛОВ</w:t>
      </w:r>
    </w:p>
    <w:p w:rsidR="00000000" w:rsidRDefault="00FF3403">
      <w:pPr>
        <w:pStyle w:val="HTML"/>
      </w:pPr>
      <w:r>
        <w:t>ПРОТИВ ПРОИЗВ</w:t>
      </w:r>
      <w:r>
        <w:t>ОДСТВЕННЫХ НОРМ</w:t>
      </w:r>
    </w:p>
    <w:p w:rsidR="00000000" w:rsidRDefault="00FF3403">
      <w:pPr>
        <w:pStyle w:val="HTML"/>
      </w:pP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</w:p>
    <w:p w:rsidR="00000000" w:rsidRDefault="00FF3403">
      <w:pPr>
        <w:pStyle w:val="HTML"/>
      </w:pPr>
      <w:r>
        <w:t>Производитель работ (мастер)</w:t>
      </w:r>
    </w:p>
    <w:p w:rsidR="00000000" w:rsidRDefault="00FF3403">
      <w:pPr>
        <w:pStyle w:val="HTML"/>
      </w:pPr>
    </w:p>
    <w:p w:rsidR="00000000" w:rsidRDefault="00FF3403">
      <w:pPr>
        <w:pStyle w:val="HTML"/>
      </w:pPr>
      <w:r>
        <w:t>Заключение ПТО 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</w:p>
    <w:p w:rsidR="00000000" w:rsidRDefault="00FF3403">
      <w:pPr>
        <w:pStyle w:val="HTML"/>
      </w:pPr>
      <w:r>
        <w:t>Начальник ПТО</w:t>
      </w:r>
    </w:p>
    <w:p w:rsidR="00000000" w:rsidRDefault="00FF3403">
      <w:pPr>
        <w:pStyle w:val="HTML"/>
      </w:pPr>
    </w:p>
    <w:p w:rsidR="00000000" w:rsidRDefault="00FF3403">
      <w:pPr>
        <w:pStyle w:val="HTML"/>
      </w:pPr>
      <w:r>
        <w:t>Решение по допущенному превышению норм расхода материалов 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lastRenderedPageBreak/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FF3403">
      <w:pPr>
        <w:pStyle w:val="HTML"/>
      </w:pPr>
      <w:r>
        <w:t>______________________________________________________________________</w:t>
      </w:r>
    </w:p>
    <w:p w:rsidR="00000000" w:rsidRDefault="00FF3403">
      <w:pPr>
        <w:pStyle w:val="HTML"/>
      </w:pPr>
    </w:p>
    <w:p w:rsidR="00000000" w:rsidRDefault="00FF3403">
      <w:pPr>
        <w:pStyle w:val="HTML"/>
      </w:pPr>
      <w:r>
        <w:t>Руководитель</w:t>
      </w:r>
    </w:p>
    <w:p w:rsidR="00000000" w:rsidRDefault="00FF3403">
      <w:pPr>
        <w:pStyle w:val="HTML"/>
      </w:pPr>
    </w:p>
    <w:p w:rsidR="00000000" w:rsidRDefault="00FF3403">
      <w:pPr>
        <w:pStyle w:val="HTML"/>
      </w:pPr>
      <w:r>
        <w:t>"___"________________ 19__ г.</w:t>
      </w:r>
    </w:p>
    <w:p w:rsidR="00000000" w:rsidRDefault="00FF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403">
      <w:pPr>
        <w:pStyle w:val="right"/>
      </w:pPr>
      <w:r>
        <w:t>Источник - Инструкция ЦСУ СССР от 24.11.1982 № 613</w:t>
      </w:r>
    </w:p>
    <w:p w:rsidR="00000000" w:rsidRDefault="00FF3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azecy/obyasnitelnaya_zapiska_o_prichinax_pererasxoda_osnovnyx_materialov_protiv_proizvodstvennyx_norm_pril.htm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03"/>
    <w:rsid w:val="00FF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48478-D413-4497-BF34-594D685F8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prichinax_pererasxoda_osnovnyx_materialov_protiv_proizvodstvennyx_norm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причинах перерасхода основных материалов против производственных норм (приложение к форме № М-29)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